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D9" w:rsidRPr="00171807" w:rsidRDefault="00B550D9" w:rsidP="009E710F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b/>
          <w:bCs/>
          <w:color w:val="FFFF00"/>
          <w:sz w:val="28"/>
          <w:szCs w:val="28"/>
          <w:lang w:val="en-US"/>
        </w:rPr>
      </w:pPr>
    </w:p>
    <w:p w:rsidR="00B550D9" w:rsidRPr="00BF040E" w:rsidRDefault="00B550D9" w:rsidP="009E7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F040E">
        <w:rPr>
          <w:rFonts w:ascii="Times New Roman" w:hAnsi="Times New Roman" w:cs="Times New Roman"/>
          <w:spacing w:val="-1"/>
          <w:sz w:val="24"/>
          <w:szCs w:val="24"/>
        </w:rPr>
        <w:t>МИНИСТЕРСТВО ОБРАЗОВАНИЯ И НАУКИ</w:t>
      </w:r>
    </w:p>
    <w:p w:rsidR="00B550D9" w:rsidRPr="00BF040E" w:rsidRDefault="00B550D9" w:rsidP="009E7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F040E">
        <w:rPr>
          <w:rFonts w:ascii="Times New Roman" w:hAnsi="Times New Roman" w:cs="Times New Roman"/>
          <w:spacing w:val="-1"/>
          <w:sz w:val="24"/>
          <w:szCs w:val="24"/>
        </w:rPr>
        <w:t>ЛУГАНСКОЙ НАРОДНОЙ РЕСПУБЛИКИ</w:t>
      </w:r>
    </w:p>
    <w:p w:rsidR="00B550D9" w:rsidRPr="00BF040E" w:rsidRDefault="00B550D9" w:rsidP="009E7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0D9" w:rsidRPr="00BF040E" w:rsidRDefault="00B550D9" w:rsidP="009E710F">
      <w:pPr>
        <w:shd w:val="clear" w:color="auto" w:fill="FFFFFF"/>
        <w:spacing w:after="0" w:line="240" w:lineRule="auto"/>
        <w:ind w:right="-282" w:hanging="28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F040E">
        <w:rPr>
          <w:rFonts w:ascii="Times New Roman" w:hAnsi="Times New Roman" w:cs="Times New Roman"/>
          <w:spacing w:val="-2"/>
          <w:sz w:val="24"/>
          <w:szCs w:val="24"/>
        </w:rPr>
        <w:t>ГОСУДАРСТВЕННОЕ УЧРЕЖДЕНИЕ ЛУГАНСКОЙ НАРОДНОЙ РЕСПУБЛИКИ</w:t>
      </w:r>
    </w:p>
    <w:p w:rsidR="00B550D9" w:rsidRPr="00BF040E" w:rsidRDefault="00B550D9" w:rsidP="009E710F">
      <w:pPr>
        <w:shd w:val="clear" w:color="auto" w:fill="FFFFFF"/>
        <w:spacing w:after="0" w:line="240" w:lineRule="auto"/>
        <w:ind w:right="-282" w:hanging="28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F040E">
        <w:rPr>
          <w:rFonts w:ascii="Times New Roman" w:hAnsi="Times New Roman" w:cs="Times New Roman"/>
          <w:spacing w:val="-2"/>
          <w:sz w:val="24"/>
          <w:szCs w:val="24"/>
        </w:rPr>
        <w:t>«НАУЧНО-МЕТОДИЧЕСКИЙ ЦЕНТР РАЗВИТИЯ ОБРАЗОВАНИЯ</w:t>
      </w:r>
    </w:p>
    <w:p w:rsidR="00B550D9" w:rsidRPr="00BF040E" w:rsidRDefault="00B550D9" w:rsidP="009E710F">
      <w:pPr>
        <w:shd w:val="clear" w:color="auto" w:fill="FFFFFF"/>
        <w:spacing w:after="0" w:line="240" w:lineRule="auto"/>
        <w:ind w:right="-282" w:hanging="284"/>
        <w:jc w:val="center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BF040E">
        <w:rPr>
          <w:rFonts w:ascii="Times New Roman" w:hAnsi="Times New Roman" w:cs="Times New Roman"/>
          <w:spacing w:val="-2"/>
          <w:sz w:val="24"/>
          <w:szCs w:val="24"/>
        </w:rPr>
        <w:t>ЛУГАНСКОЙ НАРОДНОЙ РЕСПУБЛИКИ»</w:t>
      </w:r>
    </w:p>
    <w:p w:rsidR="00B550D9" w:rsidRPr="00BF040E" w:rsidRDefault="00B550D9" w:rsidP="009E710F">
      <w:pPr>
        <w:shd w:val="clear" w:color="auto" w:fill="FFFFFF"/>
        <w:spacing w:after="0" w:line="240" w:lineRule="auto"/>
        <w:ind w:right="-282" w:hanging="284"/>
        <w:jc w:val="center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B550D9" w:rsidRPr="00BF040E" w:rsidRDefault="00B550D9" w:rsidP="009E710F">
      <w:pPr>
        <w:shd w:val="clear" w:color="auto" w:fill="FFFFFF"/>
        <w:spacing w:after="0" w:line="240" w:lineRule="auto"/>
        <w:ind w:right="-282" w:hanging="284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3240"/>
        <w:gridCol w:w="3060"/>
      </w:tblGrid>
      <w:tr w:rsidR="00B550D9" w:rsidRPr="00BF040E" w:rsidTr="00BF040E">
        <w:tc>
          <w:tcPr>
            <w:tcW w:w="3348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240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060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B550D9" w:rsidRPr="00BF040E" w:rsidTr="00BF040E">
        <w:tc>
          <w:tcPr>
            <w:tcW w:w="3348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ГУ ЛНР «НМЦРО ЛНР»</w:t>
            </w:r>
          </w:p>
        </w:tc>
        <w:tc>
          <w:tcPr>
            <w:tcW w:w="3240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ГУ ЛНР «НМЦРО ЛНР»</w:t>
            </w:r>
          </w:p>
        </w:tc>
        <w:tc>
          <w:tcPr>
            <w:tcW w:w="3060" w:type="dxa"/>
          </w:tcPr>
          <w:p w:rsidR="00B550D9" w:rsidRPr="00BF040E" w:rsidRDefault="00B550D9" w:rsidP="009E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ЛНР</w:t>
            </w:r>
          </w:p>
        </w:tc>
      </w:tr>
      <w:tr w:rsidR="00B550D9" w:rsidRPr="00BF040E" w:rsidTr="00BF040E">
        <w:tc>
          <w:tcPr>
            <w:tcW w:w="3348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0D9" w:rsidRPr="00BF040E" w:rsidRDefault="00B550D9" w:rsidP="009E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550D9" w:rsidRPr="00BF040E" w:rsidRDefault="00B550D9" w:rsidP="009E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0D9" w:rsidRPr="00BF040E" w:rsidTr="00BF040E">
        <w:tc>
          <w:tcPr>
            <w:tcW w:w="3348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от «__» ________ 20__ г.</w:t>
            </w:r>
          </w:p>
        </w:tc>
        <w:tc>
          <w:tcPr>
            <w:tcW w:w="3240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D9" w:rsidRPr="00BF040E" w:rsidRDefault="00B550D9" w:rsidP="009E71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__________ Колесникова О.А.</w:t>
            </w:r>
          </w:p>
        </w:tc>
        <w:tc>
          <w:tcPr>
            <w:tcW w:w="3060" w:type="dxa"/>
          </w:tcPr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D9" w:rsidRPr="00BF040E" w:rsidRDefault="00B550D9" w:rsidP="009E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E">
              <w:rPr>
                <w:rFonts w:ascii="Times New Roman" w:hAnsi="Times New Roman" w:cs="Times New Roman"/>
                <w:sz w:val="24"/>
                <w:szCs w:val="24"/>
              </w:rPr>
              <w:t>__________ Ткаченко В.Г.</w:t>
            </w:r>
          </w:p>
        </w:tc>
      </w:tr>
    </w:tbl>
    <w:p w:rsidR="00B550D9" w:rsidRPr="00171807" w:rsidRDefault="00B550D9" w:rsidP="009E7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171807" w:rsidRDefault="00B550D9" w:rsidP="009E7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0D9" w:rsidRPr="00171807" w:rsidRDefault="00B550D9" w:rsidP="009E7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</w:rPr>
        <w:t>ПРИМЕРНАЯ ПРОГРАММА</w:t>
      </w: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1718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7180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(учреждений) </w:t>
      </w: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</w:rPr>
        <w:t>Луганской Народной Республики</w:t>
      </w: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171807" w:rsidRDefault="00B550D9" w:rsidP="009E7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</w:t>
      </w: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1718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1807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171807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07">
        <w:rPr>
          <w:rFonts w:ascii="Times New Roman" w:hAnsi="Times New Roman" w:cs="Times New Roman"/>
          <w:b/>
          <w:bCs/>
          <w:sz w:val="28"/>
          <w:szCs w:val="28"/>
        </w:rPr>
        <w:t>Профильный</w:t>
      </w:r>
      <w:r w:rsidRPr="001718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71807">
        <w:rPr>
          <w:rFonts w:ascii="Times New Roman" w:hAnsi="Times New Roman" w:cs="Times New Roman"/>
          <w:b/>
          <w:bCs/>
          <w:sz w:val="28"/>
          <w:szCs w:val="28"/>
        </w:rPr>
        <w:t xml:space="preserve"> уровень</w:t>
      </w:r>
    </w:p>
    <w:p w:rsidR="00B550D9" w:rsidRPr="00171807" w:rsidRDefault="00B550D9" w:rsidP="009E7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171807" w:rsidRDefault="00B550D9" w:rsidP="009E7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171807" w:rsidRDefault="00B550D9" w:rsidP="009E71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50D9" w:rsidRPr="00171807" w:rsidRDefault="00B550D9" w:rsidP="009E71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50D9" w:rsidRPr="00171807" w:rsidRDefault="00B550D9" w:rsidP="009E71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50D9" w:rsidRDefault="00B550D9" w:rsidP="009E71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040E" w:rsidRDefault="00BF040E" w:rsidP="009E71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040E" w:rsidRPr="00442C14" w:rsidRDefault="00BF040E" w:rsidP="009E71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50D9" w:rsidRPr="00171807" w:rsidRDefault="00B550D9" w:rsidP="009E7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07">
        <w:rPr>
          <w:rFonts w:ascii="Times New Roman" w:hAnsi="Times New Roman" w:cs="Times New Roman"/>
          <w:sz w:val="28"/>
          <w:szCs w:val="28"/>
        </w:rPr>
        <w:t>Луганск</w:t>
      </w:r>
    </w:p>
    <w:p w:rsidR="00B550D9" w:rsidRPr="00171807" w:rsidRDefault="00B550D9" w:rsidP="009E7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07">
        <w:rPr>
          <w:rFonts w:ascii="Times New Roman" w:hAnsi="Times New Roman" w:cs="Times New Roman"/>
          <w:sz w:val="28"/>
          <w:szCs w:val="28"/>
        </w:rPr>
        <w:t>2016</w:t>
      </w:r>
    </w:p>
    <w:p w:rsidR="00CD18DC" w:rsidRPr="005D2103" w:rsidRDefault="00B550D9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07">
        <w:rPr>
          <w:rFonts w:ascii="Times New Roman" w:hAnsi="Times New Roman"/>
          <w:b/>
          <w:bCs/>
        </w:rPr>
        <w:lastRenderedPageBreak/>
        <w:t xml:space="preserve"> </w:t>
      </w:r>
      <w:r w:rsidR="00CD18DC" w:rsidRPr="005D2103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CD18DC" w:rsidRPr="005D2103" w:rsidRDefault="00CD18DC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103">
        <w:rPr>
          <w:rFonts w:ascii="Times New Roman" w:hAnsi="Times New Roman" w:cs="Times New Roman"/>
          <w:sz w:val="28"/>
          <w:szCs w:val="28"/>
        </w:rPr>
        <w:t>Бут А.Г., учитель технологии Государственного бюджетного образовательного учреждения Луганской Народной Республики</w:t>
      </w:r>
      <w:r w:rsidRPr="005D2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"Лутугинский учебно-воспитательный комплекс общеобразовательная школа I-II ступеней - лицей";</w:t>
      </w:r>
    </w:p>
    <w:p w:rsidR="00CD18DC" w:rsidRPr="005D2103" w:rsidRDefault="00CD18DC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Изотова И.В., учитель технологии  Государственного учреждения «Луганская школа </w:t>
      </w:r>
      <w:r w:rsidRPr="005D21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2103">
        <w:rPr>
          <w:rFonts w:ascii="Times New Roman" w:hAnsi="Times New Roman" w:cs="Times New Roman"/>
          <w:sz w:val="28"/>
          <w:szCs w:val="28"/>
        </w:rPr>
        <w:t>-</w:t>
      </w:r>
      <w:r w:rsidRPr="005D21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2103">
        <w:rPr>
          <w:rFonts w:ascii="Times New Roman" w:hAnsi="Times New Roman" w:cs="Times New Roman"/>
          <w:sz w:val="28"/>
          <w:szCs w:val="28"/>
        </w:rPr>
        <w:t> ступеней №53»;</w:t>
      </w:r>
    </w:p>
    <w:p w:rsidR="00CD18DC" w:rsidRPr="005D2103" w:rsidRDefault="007B11D6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Лобашо</w:t>
      </w:r>
      <w:r w:rsidR="00CD18DC" w:rsidRPr="005D2103">
        <w:rPr>
          <w:rFonts w:ascii="Times New Roman" w:hAnsi="Times New Roman" w:cs="Times New Roman"/>
          <w:sz w:val="28"/>
          <w:szCs w:val="28"/>
        </w:rPr>
        <w:t>в А.А., методист  Государственного учреждения Луганской Народной Республики  «Луганский методический центр»;</w:t>
      </w:r>
    </w:p>
    <w:p w:rsidR="00CD18DC" w:rsidRPr="005D2103" w:rsidRDefault="00CD18DC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Общая редакция:</w:t>
      </w:r>
    </w:p>
    <w:p w:rsidR="00CD18DC" w:rsidRPr="005D2103" w:rsidRDefault="00CD18DC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 Кравцова Е.А.,  учитель  технологии   Государственного учреждения «Луганская школа </w:t>
      </w:r>
      <w:r w:rsidRPr="005D21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2103">
        <w:rPr>
          <w:rFonts w:ascii="Times New Roman" w:hAnsi="Times New Roman" w:cs="Times New Roman"/>
          <w:sz w:val="28"/>
          <w:szCs w:val="28"/>
        </w:rPr>
        <w:t>-</w:t>
      </w:r>
      <w:r w:rsidRPr="005D21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2103">
        <w:rPr>
          <w:rFonts w:ascii="Times New Roman" w:hAnsi="Times New Roman" w:cs="Times New Roman"/>
          <w:sz w:val="28"/>
          <w:szCs w:val="28"/>
        </w:rPr>
        <w:t> ступеней №38», старший учитель.</w:t>
      </w:r>
    </w:p>
    <w:p w:rsidR="00CD18DC" w:rsidRPr="005D2103" w:rsidRDefault="00CD18DC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Рецензенты:</w:t>
      </w:r>
    </w:p>
    <w:p w:rsidR="00CD18DC" w:rsidRPr="005D2103" w:rsidRDefault="00CD18DC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Зинченко В.О., </w:t>
      </w:r>
      <w:r w:rsidRPr="005D2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Института торговли, обслуживающих технологий и туризма</w:t>
      </w:r>
      <w:r w:rsidRPr="005D2103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учреждения высшего профессионального образования Луганской Народной Республики «Луганский национальный университет имени Тараса Шевченко»</w:t>
      </w:r>
      <w:r w:rsidRPr="005D2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D2103">
        <w:rPr>
          <w:rFonts w:ascii="Times New Roman" w:hAnsi="Times New Roman" w:cs="Times New Roman"/>
          <w:sz w:val="28"/>
          <w:szCs w:val="28"/>
        </w:rPr>
        <w:t xml:space="preserve">  кандидат  педагогических наук, доцент, член - корреспондент Международной Академии наук педагогического образования; </w:t>
      </w:r>
    </w:p>
    <w:p w:rsidR="00CD18DC" w:rsidRPr="005D2103" w:rsidRDefault="00CD18DC" w:rsidP="00442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Сердюкова Е.Я., доцент,  и.о. заведующего кафедрой технологий производства и профессионального образования Государственного образовательного учреждения высшего профессионального образования Луганской Народной Республики «Луганский национальный университет имени Тараса Шевченко», кандидат  педагогических наук.</w:t>
      </w:r>
    </w:p>
    <w:p w:rsidR="00CD18DC" w:rsidRPr="005D2103" w:rsidRDefault="00CD18DC" w:rsidP="005D2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D9" w:rsidRPr="005D2103" w:rsidRDefault="00B550D9" w:rsidP="005D2103">
      <w:pPr>
        <w:pStyle w:val="21"/>
        <w:spacing w:line="360" w:lineRule="auto"/>
        <w:jc w:val="center"/>
        <w:rPr>
          <w:rFonts w:ascii="Times New Roman" w:hAnsi="Times New Roman"/>
          <w:b/>
          <w:bCs/>
        </w:rPr>
      </w:pPr>
    </w:p>
    <w:p w:rsidR="00BF040E" w:rsidRPr="005D2103" w:rsidRDefault="00BF040E" w:rsidP="005D2103">
      <w:pPr>
        <w:pStyle w:val="21"/>
        <w:spacing w:line="360" w:lineRule="auto"/>
        <w:jc w:val="center"/>
        <w:rPr>
          <w:rFonts w:ascii="Times New Roman" w:hAnsi="Times New Roman"/>
          <w:b/>
          <w:bCs/>
        </w:rPr>
      </w:pPr>
    </w:p>
    <w:p w:rsidR="00BF040E" w:rsidRPr="005D2103" w:rsidRDefault="00BF040E" w:rsidP="005D2103">
      <w:pPr>
        <w:pStyle w:val="21"/>
        <w:spacing w:line="360" w:lineRule="auto"/>
        <w:jc w:val="center"/>
        <w:rPr>
          <w:rFonts w:ascii="Times New Roman" w:hAnsi="Times New Roman"/>
          <w:b/>
          <w:bCs/>
        </w:rPr>
      </w:pPr>
    </w:p>
    <w:p w:rsidR="00BF040E" w:rsidRDefault="00BF040E" w:rsidP="005D2103">
      <w:pPr>
        <w:pStyle w:val="21"/>
        <w:spacing w:line="360" w:lineRule="auto"/>
        <w:ind w:firstLine="0"/>
        <w:rPr>
          <w:rFonts w:ascii="Times New Roman" w:hAnsi="Times New Roman"/>
          <w:b/>
          <w:bCs/>
        </w:rPr>
      </w:pPr>
    </w:p>
    <w:p w:rsidR="005D2103" w:rsidRPr="005D2103" w:rsidRDefault="005D2103" w:rsidP="005D2103">
      <w:pPr>
        <w:pStyle w:val="21"/>
        <w:spacing w:line="360" w:lineRule="auto"/>
        <w:ind w:firstLine="0"/>
        <w:rPr>
          <w:rFonts w:ascii="Times New Roman" w:hAnsi="Times New Roman"/>
          <w:b/>
          <w:bCs/>
        </w:rPr>
      </w:pPr>
    </w:p>
    <w:p w:rsidR="00B550D9" w:rsidRPr="005D2103" w:rsidRDefault="00B550D9" w:rsidP="005D2103">
      <w:pPr>
        <w:spacing w:before="12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550D9" w:rsidRPr="005D2103" w:rsidRDefault="00B550D9" w:rsidP="005D2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Примерная программа для образовательных организаций (учреждений) Луганской На</w:t>
      </w:r>
      <w:r w:rsidR="005D2103" w:rsidRPr="005D2103">
        <w:rPr>
          <w:rFonts w:ascii="Times New Roman" w:hAnsi="Times New Roman" w:cs="Times New Roman"/>
          <w:sz w:val="28"/>
          <w:szCs w:val="28"/>
        </w:rPr>
        <w:t>родной Республики по предмету «</w:t>
      </w:r>
      <w:r w:rsidRPr="005D2103">
        <w:rPr>
          <w:rFonts w:ascii="Times New Roman" w:hAnsi="Times New Roman" w:cs="Times New Roman"/>
          <w:sz w:val="28"/>
          <w:szCs w:val="28"/>
        </w:rPr>
        <w:t>Те</w:t>
      </w:r>
      <w:r w:rsidR="00BF040E" w:rsidRPr="005D2103">
        <w:rPr>
          <w:rFonts w:ascii="Times New Roman" w:hAnsi="Times New Roman" w:cs="Times New Roman"/>
          <w:sz w:val="28"/>
          <w:szCs w:val="28"/>
        </w:rPr>
        <w:t xml:space="preserve">хнология» </w:t>
      </w:r>
      <w:r w:rsidR="005D2103" w:rsidRPr="005D2103">
        <w:rPr>
          <w:rFonts w:ascii="Times New Roman" w:hAnsi="Times New Roman" w:cs="Times New Roman"/>
          <w:sz w:val="28"/>
          <w:szCs w:val="28"/>
        </w:rPr>
        <w:t>(</w:t>
      </w:r>
      <w:r w:rsidR="005D2103" w:rsidRPr="005D2103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5D2103" w:rsidRPr="005D2103">
        <w:rPr>
          <w:rFonts w:ascii="Times New Roman" w:hAnsi="Times New Roman" w:cs="Times New Roman"/>
          <w:bCs/>
          <w:sz w:val="28"/>
          <w:szCs w:val="28"/>
        </w:rPr>
        <w:t>-</w:t>
      </w:r>
      <w:r w:rsidR="005D2103" w:rsidRPr="005D2103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="005D2103" w:rsidRPr="005D2103">
        <w:rPr>
          <w:rFonts w:ascii="Times New Roman" w:hAnsi="Times New Roman" w:cs="Times New Roman"/>
          <w:bCs/>
          <w:sz w:val="28"/>
          <w:szCs w:val="28"/>
        </w:rPr>
        <w:t xml:space="preserve"> классы,</w:t>
      </w:r>
      <w:r w:rsidR="005D2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103" w:rsidRPr="005D2103">
        <w:rPr>
          <w:rFonts w:ascii="Times New Roman" w:hAnsi="Times New Roman" w:cs="Times New Roman"/>
          <w:bCs/>
          <w:sz w:val="28"/>
          <w:szCs w:val="28"/>
        </w:rPr>
        <w:t>профильный</w:t>
      </w:r>
      <w:r w:rsidR="005D2103" w:rsidRPr="003B7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103" w:rsidRPr="005D2103">
        <w:rPr>
          <w:rFonts w:ascii="Times New Roman" w:hAnsi="Times New Roman" w:cs="Times New Roman"/>
          <w:bCs/>
          <w:sz w:val="28"/>
          <w:szCs w:val="28"/>
        </w:rPr>
        <w:t xml:space="preserve">уровень) </w:t>
      </w:r>
      <w:r w:rsidR="00BF040E" w:rsidRPr="005D2103">
        <w:rPr>
          <w:rFonts w:ascii="Times New Roman" w:hAnsi="Times New Roman" w:cs="Times New Roman"/>
          <w:sz w:val="28"/>
          <w:szCs w:val="28"/>
        </w:rPr>
        <w:t>составлена на основе г</w:t>
      </w:r>
      <w:r w:rsidRPr="005D2103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стандарта.</w:t>
      </w:r>
      <w:r w:rsidR="005D2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0D9" w:rsidRPr="005D2103" w:rsidRDefault="00B550D9" w:rsidP="005D2103">
      <w:pPr>
        <w:spacing w:line="360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Примерная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B550D9" w:rsidRDefault="00B550D9" w:rsidP="005D21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Примерная программа по технологии для профильного уровня обучения может реализовываться в учебных заведениях с технологическими профилями подготовки. В этом случае изучение технологии дает учащимся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подготовки. </w:t>
      </w:r>
    </w:p>
    <w:p w:rsidR="005D2103" w:rsidRPr="005D2103" w:rsidRDefault="005D2103" w:rsidP="005D2103">
      <w:pPr>
        <w:spacing w:line="360" w:lineRule="auto"/>
        <w:ind w:right="-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B550D9" w:rsidRPr="005D2103" w:rsidRDefault="00B550D9" w:rsidP="005D21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Основным предназначением образовательной области «Технология» в старшей школе на профильном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Специальная 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деятельности. </w:t>
      </w:r>
    </w:p>
    <w:p w:rsidR="00B550D9" w:rsidRPr="005D2103" w:rsidRDefault="00B550D9" w:rsidP="005D210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Для школ с технологическим профилем обучения программа технологической подготовки включает в себя две составляющие: общетехнологическую и специальную. </w:t>
      </w:r>
    </w:p>
    <w:p w:rsidR="00B550D9" w:rsidRPr="005D2103" w:rsidRDefault="00B550D9" w:rsidP="005D21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Общетехнологическая подготовка осуществляется интегрировано со специальной технологической подготовкой в выбранной школьником сфере </w:t>
      </w:r>
      <w:r w:rsidRPr="005D2103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 Содержание общетехнологической подготовки включает основные компоненты содержания программы для базового уровня и носит инвариантный характер  изучаемым сферам и профилям трудовой деятельности. Практическая деятельность учащихся при освоении общетехнологической составляющей должна быть связана с соответствующей сферой или профилем осваиваемой трудовой деятельности.</w:t>
      </w:r>
    </w:p>
    <w:p w:rsidR="00B550D9" w:rsidRPr="005D2103" w:rsidRDefault="00B550D9" w:rsidP="005D210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Специальная технологическая подготовка осуществляется по выбору учащихся в следующих направлениях (сферах и профилях) трудовой деятельности:</w:t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0D9" w:rsidRPr="005D2103" w:rsidRDefault="00B550D9" w:rsidP="001757F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промышленного и сельскохозяйственного производства:</w:t>
      </w:r>
      <w:r w:rsidRPr="005D2103">
        <w:rPr>
          <w:rFonts w:ascii="Times New Roman" w:hAnsi="Times New Roman" w:cs="Times New Roman"/>
          <w:sz w:val="28"/>
          <w:szCs w:val="28"/>
        </w:rPr>
        <w:t xml:space="preserve"> токарное дело; фрезерное дело; слесарное дело; монтаж радиоэлектронной аппаратуры и приборов; управление станками с ЧПУ; электромонтажные и наладочные работы; сборка электроизмерительных приборов; изготовление хлебобулочных или кондитерских изделий; швейное дело; вязание и плетение; вышивка; ковроделие; роспись тканей; наладка швейного оборудования; моделирование одежды и головных уборов;</w:t>
      </w:r>
      <w:r w:rsidR="001757F2">
        <w:rPr>
          <w:rFonts w:ascii="Times New Roman" w:hAnsi="Times New Roman" w:cs="Times New Roman"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sz w:val="28"/>
          <w:szCs w:val="28"/>
        </w:rPr>
        <w:t>овощеводство; плодоводство; животноводство; птицеводство; пчеловодство; механизация технологических процессов сельскохозяйственного производства; слесарные работы по ремонту сельскохозяйственных машин, механизмов, оборудования;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строительных и ремонтных работ:</w:t>
      </w:r>
      <w:r w:rsidRPr="005D2103">
        <w:rPr>
          <w:rFonts w:ascii="Times New Roman" w:hAnsi="Times New Roman" w:cs="Times New Roman"/>
          <w:sz w:val="28"/>
          <w:szCs w:val="28"/>
        </w:rPr>
        <w:t xml:space="preserve"> архитектурное проектирование; малярные (строительные) работы; облицовочные работы; штукатурные работы; печное дело; столярные и плотничные работы; паркетные работы; монтаж внутренних санитарно-технических систем;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в сфере телекоммуникаций и информационных технологий: </w:t>
      </w:r>
      <w:r w:rsidRPr="005D2103">
        <w:rPr>
          <w:rFonts w:ascii="Times New Roman" w:hAnsi="Times New Roman" w:cs="Times New Roman"/>
          <w:sz w:val="28"/>
          <w:szCs w:val="28"/>
        </w:rPr>
        <w:t>операторские работы на ЭВМ (компьютерные сети, компьютерная графика); телеграфия; телефонная связь; операторские работы в сфере телекоммуникаций;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управления:</w:t>
      </w:r>
      <w:r w:rsidRPr="005D2103">
        <w:rPr>
          <w:rFonts w:ascii="Times New Roman" w:hAnsi="Times New Roman" w:cs="Times New Roman"/>
          <w:sz w:val="28"/>
          <w:szCs w:val="28"/>
        </w:rPr>
        <w:t xml:space="preserve"> бухгалтерское дело; делопроизводство; машинопись; основы менеджмента;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проектирования:</w:t>
      </w:r>
      <w:r w:rsidRPr="005D2103">
        <w:rPr>
          <w:rFonts w:ascii="Times New Roman" w:hAnsi="Times New Roman" w:cs="Times New Roman"/>
          <w:sz w:val="28"/>
          <w:szCs w:val="28"/>
        </w:rPr>
        <w:t xml:space="preserve"> художественно-оформительские работы; реставрационные работы; черчение;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материально–технического обеспечения:</w:t>
      </w:r>
      <w:r w:rsidRPr="005D2103">
        <w:rPr>
          <w:rFonts w:ascii="Times New Roman" w:hAnsi="Times New Roman" w:cs="Times New Roman"/>
          <w:sz w:val="28"/>
          <w:szCs w:val="28"/>
        </w:rPr>
        <w:t xml:space="preserve"> снабжение; заготовка продуктов и сырья;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коммерции:</w:t>
      </w:r>
      <w:r w:rsidRPr="005D2103">
        <w:rPr>
          <w:rFonts w:ascii="Times New Roman" w:hAnsi="Times New Roman" w:cs="Times New Roman"/>
          <w:sz w:val="28"/>
          <w:szCs w:val="28"/>
        </w:rPr>
        <w:t xml:space="preserve"> продажа продовольственных или непродовольственных товаров; обслуживание на предприятиях общественного питания; страховое дело; рекламное дело; контрольно-кассовые операции;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сервиса:</w:t>
      </w:r>
      <w:r w:rsidRPr="005D2103">
        <w:rPr>
          <w:rFonts w:ascii="Times New Roman" w:hAnsi="Times New Roman" w:cs="Times New Roman"/>
          <w:sz w:val="28"/>
          <w:szCs w:val="28"/>
        </w:rPr>
        <w:t xml:space="preserve"> переплетные работы; ювелирные работы; ремонт обуви; ремонт часов; обслуживание и ремонт радиотелевизионной аппаратуры (видеотехники); слесарно-ремонтные работы; ремонт и обслуживание автомобилей; вождение автомобиля; парикмахерское дело; фотография; индивидуальный пошив одежды; декоративное оформление витрин; социальное обслуживание; озеленение; цветоводство;</w:t>
      </w:r>
    </w:p>
    <w:p w:rsidR="00B550D9" w:rsidRPr="005D2103" w:rsidRDefault="00B550D9" w:rsidP="005D210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·</w:t>
      </w:r>
      <w:r w:rsidRPr="005D2103">
        <w:rPr>
          <w:rFonts w:ascii="Times New Roman" w:hAnsi="Times New Roman" w:cs="Times New Roman"/>
          <w:sz w:val="28"/>
          <w:szCs w:val="28"/>
        </w:rPr>
        <w:tab/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>в сфере декоративно</w:t>
      </w:r>
      <w:r w:rsidRPr="005D2103">
        <w:rPr>
          <w:rFonts w:ascii="Times New Roman" w:hAnsi="Times New Roman" w:cs="Times New Roman"/>
          <w:sz w:val="28"/>
          <w:szCs w:val="28"/>
        </w:rPr>
        <w:t>-</w:t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прикладного искусства: </w:t>
      </w:r>
      <w:r w:rsidRPr="005D2103">
        <w:rPr>
          <w:rFonts w:ascii="Times New Roman" w:hAnsi="Times New Roman" w:cs="Times New Roman"/>
          <w:sz w:val="28"/>
          <w:szCs w:val="28"/>
        </w:rPr>
        <w:t>выжигание по дереву; резьба по дереву и бересте; кружевные работы; вышивка; плетение; гончарные работы; изготовление художественных изделий из дерева, бересты и лозы; чеканка художественных изделий.</w:t>
      </w:r>
    </w:p>
    <w:p w:rsidR="00B550D9" w:rsidRPr="005D2103" w:rsidRDefault="00B550D9" w:rsidP="005D21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Специальная т</w:t>
      </w:r>
      <w:r w:rsidR="001757F2">
        <w:rPr>
          <w:rFonts w:ascii="Times New Roman" w:hAnsi="Times New Roman" w:cs="Times New Roman"/>
          <w:sz w:val="28"/>
          <w:szCs w:val="28"/>
        </w:rPr>
        <w:t xml:space="preserve">ехнологическая подготовка в </w:t>
      </w:r>
      <w:r w:rsidRPr="005D2103">
        <w:rPr>
          <w:rFonts w:ascii="Times New Roman" w:hAnsi="Times New Roman" w:cs="Times New Roman"/>
          <w:sz w:val="28"/>
          <w:szCs w:val="28"/>
        </w:rPr>
        <w:t>образовательных учреждениях может осуществляться и по другим направлениям и видам трудовой деятельности, востребованным в регионах на рынке труда. При увеличении количества учебных часов, наличии необходимой учебно-материальной базы, педагогических кадров, по желанию учащихся и их родителей, с учетом потребностей регионального рынка труда  такая подготовка может быть заменена начальной профессиональной подготовкой по профессиям (специальностям), соответствующим перечисленным направлениям.</w:t>
      </w:r>
    </w:p>
    <w:p w:rsidR="00B550D9" w:rsidRPr="005D2103" w:rsidRDefault="00B550D9" w:rsidP="005D21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профессиональной подготовки в качестве ориентира используются нормативные документы, действующие в системе подготовки рабочих кадров на производстве.  </w:t>
      </w:r>
    </w:p>
    <w:p w:rsidR="00B550D9" w:rsidRPr="005D2103" w:rsidRDefault="00B550D9" w:rsidP="005D21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Тематическое содержание специальной технологической или профессиональной подготовки задается квалификационными характеристиками, представленными в «Едином тарифно-квалификационном справочнике работ и профессий рабочих и служащих (ЕТКС)».</w:t>
      </w:r>
    </w:p>
    <w:p w:rsidR="00BF0393" w:rsidRDefault="00B550D9" w:rsidP="00BF0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Специальная технологическая или профессиональная подготовка учащихся проводится на базе школьных (межшкольных) учебно-производственных мастерских, межшкольных учебных комбинатов, учебных цехов (участков), учреждений начального профессионального образования, организаций и учреждений, имеющих соответствующую материально-техническую базу, а также в порядке индивидуальной подготовки у аттестованных специалистов, имеющих соответствующие лицензии.</w:t>
      </w:r>
    </w:p>
    <w:p w:rsidR="00B550D9" w:rsidRPr="005D2103" w:rsidRDefault="00B550D9" w:rsidP="00BF0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Структура разрабатываемых примерных программ специальной технологической подготовки может соответствовать структуре программ, принятых в системе начального профессионального образования.</w:t>
      </w:r>
    </w:p>
    <w:p w:rsidR="00B550D9" w:rsidRPr="005D2103" w:rsidRDefault="00B550D9" w:rsidP="005D21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B550D9" w:rsidRPr="005D2103" w:rsidRDefault="00B550D9" w:rsidP="005D21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B550D9" w:rsidRPr="005D2103" w:rsidRDefault="00B550D9" w:rsidP="005D21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информации;</w:t>
      </w:r>
    </w:p>
    <w:p w:rsidR="00B550D9" w:rsidRPr="005D2103" w:rsidRDefault="00B550D9" w:rsidP="005D21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основы черчения, графики, дизайна; </w:t>
      </w:r>
    </w:p>
    <w:p w:rsidR="00B550D9" w:rsidRPr="005D2103" w:rsidRDefault="00B550D9" w:rsidP="005D21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творческая, проектная деятельность;</w:t>
      </w:r>
    </w:p>
    <w:p w:rsidR="00B550D9" w:rsidRPr="005D2103" w:rsidRDefault="00B550D9" w:rsidP="005D21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знакомство с миром профессий, выбор жизненных, профессиональных планов;</w:t>
      </w:r>
    </w:p>
    <w:p w:rsidR="00B550D9" w:rsidRPr="005D2103" w:rsidRDefault="00B550D9" w:rsidP="005D21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lastRenderedPageBreak/>
        <w:t>влияние технологических процессов на окружающую среду и здоровье человека;</w:t>
      </w:r>
    </w:p>
    <w:p w:rsidR="00B550D9" w:rsidRPr="005D2103" w:rsidRDefault="00B550D9" w:rsidP="005D21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перспективы и социальные последствия развития технологии и техники.</w:t>
      </w:r>
    </w:p>
    <w:p w:rsidR="00B550D9" w:rsidRPr="005D2103" w:rsidRDefault="00B550D9" w:rsidP="005D2103">
      <w:pPr>
        <w:spacing w:line="360" w:lineRule="auto"/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B550D9" w:rsidRPr="005D2103" w:rsidRDefault="00B550D9" w:rsidP="005D2103">
      <w:pPr>
        <w:spacing w:line="360" w:lineRule="auto"/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B550D9" w:rsidRPr="005D2103" w:rsidRDefault="00B550D9" w:rsidP="005D2103">
      <w:pPr>
        <w:spacing w:line="360" w:lineRule="auto"/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B550D9" w:rsidRPr="005D2103" w:rsidRDefault="00B550D9" w:rsidP="005D2103">
      <w:pPr>
        <w:spacing w:line="360" w:lineRule="auto"/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B550D9" w:rsidRPr="005D2103" w:rsidRDefault="00B550D9" w:rsidP="005D2103">
      <w:pPr>
        <w:spacing w:line="360" w:lineRule="auto"/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B550D9" w:rsidRPr="005D2103" w:rsidRDefault="00B550D9" w:rsidP="005D2103">
      <w:pPr>
        <w:spacing w:line="360" w:lineRule="auto"/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B550D9" w:rsidRPr="005D2103" w:rsidRDefault="00B550D9" w:rsidP="005D2103">
      <w:pPr>
        <w:spacing w:line="360" w:lineRule="auto"/>
        <w:ind w:right="-5" w:firstLine="567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Каждый раздел программы общетехнологической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B550D9" w:rsidRPr="005D2103" w:rsidRDefault="00B550D9" w:rsidP="005D21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Основной принцип реализации программы общетехнологической подготовки – обучение в процессе конкретной практической деятельности, учитывающей познавательные потребности школьников и их будущую профессию.</w:t>
      </w:r>
      <w:r w:rsidRPr="005D2103">
        <w:rPr>
          <w:rFonts w:ascii="Times New Roman" w:hAnsi="Times New Roman" w:cs="Times New Roman"/>
          <w:sz w:val="28"/>
          <w:szCs w:val="28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B550D9" w:rsidRPr="005D2103" w:rsidRDefault="00B550D9" w:rsidP="001757F2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</w:t>
      </w:r>
      <w:r w:rsidRPr="005D2103">
        <w:rPr>
          <w:rFonts w:ascii="Times New Roman" w:hAnsi="Times New Roman" w:cs="Times New Roman"/>
          <w:color w:val="8DB3E2"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sz w:val="28"/>
          <w:szCs w:val="28"/>
        </w:rPr>
        <w:t>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специальностью.</w:t>
      </w:r>
    </w:p>
    <w:p w:rsidR="00B550D9" w:rsidRPr="005D2103" w:rsidRDefault="00B550D9" w:rsidP="005D2103">
      <w:pPr>
        <w:spacing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Занятия по технологии проводятся на базе школьных мастерских или в межшкольных учебных комбинатах. Они должны иметь  необходимый  набор инструментов, приборов, станков и оборудования.</w:t>
      </w:r>
    </w:p>
    <w:p w:rsidR="00B550D9" w:rsidRPr="005D2103" w:rsidRDefault="00B550D9" w:rsidP="005D2103">
      <w:pPr>
        <w:spacing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Большое внимание должно быть обращено на обеспечение безопасности труда учащихся при выполнении технологических операций. Особое внимание следует обратить на соблюдение правил электробезопасности. Недопустимы работы школьников с производственным оборудованием, не включенным в перечень оборудования, разрешенного к использованию в образовательных учреждениях. Не допускается применение на занятиях самодельных электромеханических инструментов и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B550D9" w:rsidRPr="005D2103" w:rsidRDefault="00B550D9" w:rsidP="005D2103">
      <w:pPr>
        <w:spacing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r w:rsidRPr="005D2103">
        <w:rPr>
          <w:rFonts w:ascii="Times New Roman" w:hAnsi="Times New Roman" w:cs="Times New Roman"/>
          <w:sz w:val="28"/>
          <w:szCs w:val="28"/>
        </w:rPr>
        <w:lastRenderedPageBreak/>
        <w:t>межпредметных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B550D9" w:rsidRPr="005D2103" w:rsidRDefault="00B550D9" w:rsidP="005D2103">
      <w:pPr>
        <w:spacing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При изучении раздела «Организация производства» целесообразно провести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профконсультационной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B550D9" w:rsidRPr="005D2103" w:rsidRDefault="00B550D9" w:rsidP="005D2103">
      <w:pPr>
        <w:spacing w:line="36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</w:t>
      </w:r>
    </w:p>
    <w:p w:rsidR="00B550D9" w:rsidRPr="005D2103" w:rsidRDefault="00B550D9" w:rsidP="005D21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На профильном уровне изучение технологии направлено на достижение широкого спектра целей:</w:t>
      </w:r>
    </w:p>
    <w:p w:rsidR="00B550D9" w:rsidRPr="005D2103" w:rsidRDefault="00B550D9" w:rsidP="005D210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5D2103">
        <w:rPr>
          <w:rFonts w:ascii="Times New Roman" w:hAnsi="Times New Roman" w:cs="Times New Roman"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политехнических и специальных технологических знаний в выбранном направлении технологической подготовки; знаний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</w:t>
      </w:r>
      <w:r w:rsidRPr="005D2103">
        <w:rPr>
          <w:rFonts w:ascii="Times New Roman" w:hAnsi="Times New Roman" w:cs="Times New Roman"/>
          <w:sz w:val="28"/>
          <w:szCs w:val="28"/>
        </w:rPr>
        <w:t xml:space="preserve"> об использовании методов творческой деятельности для решения технологических задач; о профессиях и специальностях в  основных отраслях производства и сферы услуг; о востребованности специалистов различных профессий на региональном рынке труда; о планировании профессиональной карьеры и путях получения профессий;</w:t>
      </w:r>
      <w:r w:rsidRPr="005D210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B550D9" w:rsidRPr="005D2103" w:rsidRDefault="00B550D9" w:rsidP="005D210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5D2103">
        <w:rPr>
          <w:rFonts w:ascii="Times New Roman" w:hAnsi="Times New Roman" w:cs="Times New Roman"/>
          <w:sz w:val="28"/>
          <w:szCs w:val="28"/>
        </w:rPr>
        <w:t xml:space="preserve">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</w:t>
      </w:r>
      <w:r w:rsidRPr="005D2103">
        <w:rPr>
          <w:rFonts w:ascii="Times New Roman" w:hAnsi="Times New Roman" w:cs="Times New Roman"/>
          <w:sz w:val="28"/>
          <w:szCs w:val="28"/>
        </w:rPr>
        <w:lastRenderedPageBreak/>
        <w:t xml:space="preserve">и создании продуктов труда; соотносить свои намерения и возможности с требованиями к специалистам соответствующих профессий; находить и анализировать информацию о востребованности специалистов на региональном рынке труда; определять пути получения профессионального образования, трудоустройства; </w:t>
      </w:r>
    </w:p>
    <w:p w:rsidR="00B550D9" w:rsidRPr="005D2103" w:rsidRDefault="00B550D9" w:rsidP="005D210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5D2103">
        <w:rPr>
          <w:rFonts w:ascii="Times New Roman" w:hAnsi="Times New Roman" w:cs="Times New Roman"/>
          <w:sz w:val="28"/>
          <w:szCs w:val="28"/>
        </w:rPr>
        <w:t xml:space="preserve">  качеств личности, значимых для выбранного направления профессиональной деятельности; творческого мышления; способности к самостоятельному поиску и решению практических задач, рационализаторской деятельности;</w:t>
      </w:r>
    </w:p>
    <w:p w:rsidR="00B550D9" w:rsidRPr="005D2103" w:rsidRDefault="00B550D9" w:rsidP="005D210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5D2103">
        <w:rPr>
          <w:rFonts w:ascii="Times New Roman" w:hAnsi="Times New Roman" w:cs="Times New Roman"/>
          <w:sz w:val="28"/>
          <w:szCs w:val="28"/>
        </w:rPr>
        <w:t xml:space="preserve"> инициативности и творческого подхода к трудовой деятельности;</w:t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sz w:val="28"/>
          <w:szCs w:val="28"/>
        </w:rPr>
        <w:t>трудовой и</w:t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sz w:val="28"/>
          <w:szCs w:val="28"/>
        </w:rPr>
        <w:t>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BF040E" w:rsidRPr="001757F2" w:rsidRDefault="00B550D9" w:rsidP="00175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формирование готовности и способности</w:t>
      </w:r>
      <w:r w:rsidRPr="005D2103">
        <w:rPr>
          <w:rFonts w:ascii="Times New Roman" w:hAnsi="Times New Roman" w:cs="Times New Roman"/>
          <w:sz w:val="28"/>
          <w:szCs w:val="28"/>
        </w:rPr>
        <w:t xml:space="preserve"> к продолжению обучения в системе непрерывного профессионального образования; трудоустройству;  успешной самостоятельной деятельности на рынке труда и образовательных услуг, необходимых для быстрой профессиональной адаптации в современном обществе.</w:t>
      </w:r>
    </w:p>
    <w:p w:rsidR="00BF040E" w:rsidRPr="005D2103" w:rsidRDefault="00B165D5" w:rsidP="001757F2">
      <w:pPr>
        <w:pStyle w:val="c14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  <w:r w:rsidRPr="005D2103">
        <w:rPr>
          <w:rStyle w:val="c4"/>
          <w:b/>
          <w:color w:val="000000"/>
          <w:sz w:val="28"/>
          <w:szCs w:val="28"/>
        </w:rPr>
        <w:t>Личностными результатами</w:t>
      </w:r>
      <w:r w:rsidRPr="005D2103">
        <w:rPr>
          <w:rStyle w:val="c1"/>
          <w:color w:val="000000"/>
          <w:sz w:val="28"/>
          <w:szCs w:val="28"/>
        </w:rPr>
        <w:t> освоения учащимися полной средней школы курса «Технология» являются: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проявление познавательных интересов и активности в данной области предметной технологической деятельности;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развитие трудолюбия и ответственности за качество своей деятельности;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овладение установками, нормами и правилами научной организации умственного и физического труда;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lastRenderedPageBreak/>
        <w:t>• становление самоопределения в выбранной сфере будущей профессиональной деятельности;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планирование образовательной и профессиональной карьеры;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осознание необходимости общественно полезного труда как условия безопасной и эффективной социализации;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бережное отношение к природным и хозяйственным ресурсам;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готовность к рациональному ведению домашнего хозяйства;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проявление технико-технологического и экономического мышления при организации своей деятельности;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самооценка готовности к предпринимательской деятельности в сфере технического труда.</w:t>
      </w:r>
    </w:p>
    <w:p w:rsidR="00B165D5" w:rsidRPr="005D2103" w:rsidRDefault="00B165D5" w:rsidP="001757F2">
      <w:pPr>
        <w:pStyle w:val="c14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  <w:r w:rsidRPr="005D2103">
        <w:rPr>
          <w:rStyle w:val="c4"/>
          <w:b/>
          <w:color w:val="000000"/>
          <w:sz w:val="28"/>
          <w:szCs w:val="28"/>
        </w:rPr>
        <w:t>Метапредметными результатами</w:t>
      </w:r>
      <w:r w:rsidRPr="005D2103">
        <w:rPr>
          <w:rStyle w:val="c1"/>
          <w:color w:val="000000"/>
          <w:sz w:val="28"/>
          <w:szCs w:val="28"/>
        </w:rPr>
        <w:t> освоения учащимися полной средней школы курса «Технология» являются:</w:t>
      </w:r>
      <w:r w:rsidRPr="005D2103">
        <w:rPr>
          <w:color w:val="000000"/>
          <w:sz w:val="28"/>
          <w:szCs w:val="28"/>
        </w:rPr>
        <w:t xml:space="preserve"> </w:t>
      </w:r>
    </w:p>
    <w:p w:rsidR="00B165D5" w:rsidRPr="005D2103" w:rsidRDefault="00B165D5" w:rsidP="005D2103">
      <w:pPr>
        <w:pStyle w:val="af8"/>
        <w:shd w:val="clear" w:color="auto" w:fill="FFFFFF"/>
        <w:spacing w:before="0" w:beforeAutospacing="0" w:after="225" w:afterAutospacing="0" w:line="360" w:lineRule="auto"/>
        <w:rPr>
          <w:color w:val="666666"/>
          <w:sz w:val="28"/>
          <w:szCs w:val="28"/>
        </w:rPr>
      </w:pPr>
      <w:r w:rsidRPr="005D2103">
        <w:rPr>
          <w:rStyle w:val="c1"/>
          <w:color w:val="000000"/>
          <w:sz w:val="28"/>
          <w:szCs w:val="28"/>
        </w:rPr>
        <w:t>• алгоритмизированное планирование процесса познавательно-трудовой деятельности;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поиск новых решений возникшей технической или организационной проблемы;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самостоятельная организация и выполнение различных творческих работ по созданию технических изделий;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lastRenderedPageBreak/>
        <w:t>• выявление потребностей, проектирование и создание объектов, имеющих потребительную стоимость;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  согласование и координация совместной познавательно-трудовой деятельности с другими ее участниками;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объективное оценивание вклада своей познавательно-трудовой деятельности в решение общих задач коллектива;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обоснование путей и средств устранения ошибок или разрешения противоречий в выполняемых технологических процессах;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соблюдение норм и правил культуры труда в соответствии с технологической культурой производства;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c1"/>
          <w:color w:val="000000"/>
          <w:sz w:val="28"/>
          <w:szCs w:val="28"/>
        </w:rPr>
        <w:t>• соблюдение норм и правил безопасности познавательно-трудовой деятельности и созидательного труда.</w:t>
      </w:r>
      <w:r w:rsidRPr="005D2103">
        <w:rPr>
          <w:color w:val="000000"/>
          <w:sz w:val="28"/>
          <w:szCs w:val="28"/>
        </w:rPr>
        <w:br/>
      </w:r>
      <w:r w:rsidRPr="005D2103">
        <w:rPr>
          <w:rStyle w:val="s1"/>
          <w:b/>
          <w:bCs/>
          <w:color w:val="000000"/>
          <w:sz w:val="28"/>
          <w:szCs w:val="28"/>
        </w:rPr>
        <w:t>Предметными результатами</w:t>
      </w:r>
      <w:r w:rsidRPr="005D2103">
        <w:rPr>
          <w:rStyle w:val="apple-converted-space"/>
          <w:color w:val="000000"/>
          <w:sz w:val="28"/>
          <w:szCs w:val="28"/>
        </w:rPr>
        <w:t> </w:t>
      </w:r>
      <w:r w:rsidRPr="005D2103">
        <w:rPr>
          <w:rStyle w:val="s3"/>
          <w:color w:val="000000"/>
          <w:sz w:val="28"/>
          <w:szCs w:val="28"/>
        </w:rPr>
        <w:t>освоения учащимися полной средней школы программы «Технология» являются: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1"/>
          <w:color w:val="000000"/>
          <w:sz w:val="28"/>
          <w:szCs w:val="28"/>
          <w:u w:val="single"/>
        </w:rPr>
        <w:t>В познавательной сфере: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проектиро​вания и создания объектов труда;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lastRenderedPageBreak/>
        <w:t>•​ </w:t>
      </w:r>
      <w:r w:rsidRPr="005D2103">
        <w:rPr>
          <w:rStyle w:val="s3"/>
          <w:color w:val="000000"/>
          <w:sz w:val="28"/>
          <w:szCs w:val="28"/>
        </w:rPr>
        <w:t>ориентация в имеющихся и возможных средствах и тех​нологиях создания объектов труда;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владение алгоритмами и методами решения организа​ционных и технико-технологических задач;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объек​тов живой природы и социальной среды, а также соответству​ющих технологий промышленного производства;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распознавание видов, назначения материалов, инстру​ментов и оборудования, применяемого в технологических процессах;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владение кодами и методами чтения и способами гра​фического представления технической, технологической и инструктивной информации;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применение общенаучных знаний по предметам естест​венно-математического цикла в процессе подготовки и осу​ществления технологических процессов для обоснования и ар​гументации рациональности деятельности;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владение способами научной организации труда, фор​мами деятельности, соответствующими культуре труда и тех​нологической культуре производства;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1"/>
          <w:color w:val="000000"/>
          <w:sz w:val="28"/>
          <w:szCs w:val="28"/>
          <w:u w:val="single"/>
        </w:rPr>
        <w:t>В трудовой сфере: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подбор материалов с учетом характера объекта труда и технологии;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подбор инструментов и оборудования с учетом требова​ний технологии и материально-энергетических ресурсов;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lastRenderedPageBreak/>
        <w:t>•​ </w:t>
      </w:r>
      <w:r w:rsidRPr="005D2103">
        <w:rPr>
          <w:rStyle w:val="s3"/>
          <w:color w:val="000000"/>
          <w:sz w:val="28"/>
          <w:szCs w:val="28"/>
        </w:rPr>
        <w:t>проектирование последовательности операций и состав​ление операционной карты работ;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соблюдение норм и правил безопасности труда, пожар​ной безопасности, правил санитарии и гигиены;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соблюдение трудовой и технологической дисципли​ны;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обоснование критериев и показателей качества проме​жуточных и конечных результатов труда;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выбор и использование кодов, средств и видов пред​ставления технической и технологической информации и зна​ковых систем в соответствии с коммуникативной задачей, сферой и ситуацией общения;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подбор и применение инструментов, приборов и обо​рудования в технологических процессах с учетом областей их применения;</w:t>
      </w:r>
    </w:p>
    <w:p w:rsidR="00B165D5" w:rsidRPr="005D2103" w:rsidRDefault="00B165D5" w:rsidP="005D2103">
      <w:pPr>
        <w:pStyle w:val="p2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5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использова​нием контрольных и измерительных инструментов;</w:t>
      </w:r>
    </w:p>
    <w:p w:rsidR="00B165D5" w:rsidRPr="005D2103" w:rsidRDefault="00B165D5" w:rsidP="005D2103">
      <w:pPr>
        <w:pStyle w:val="p2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4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B165D5" w:rsidRPr="005D2103" w:rsidRDefault="00B165D5" w:rsidP="005D2103">
      <w:pPr>
        <w:pStyle w:val="p2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4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документирование результатов труда и проектной дея​тельности;</w:t>
      </w:r>
    </w:p>
    <w:p w:rsidR="00B165D5" w:rsidRPr="005D2103" w:rsidRDefault="00B165D5" w:rsidP="005D2103">
      <w:pPr>
        <w:pStyle w:val="p2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4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расчет себестоимости продукта труда;</w:t>
      </w:r>
    </w:p>
    <w:p w:rsidR="00B165D5" w:rsidRPr="005D2103" w:rsidRDefault="00B165D5" w:rsidP="005D2103">
      <w:pPr>
        <w:pStyle w:val="p2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4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примерная экономическая оценка возможной прибыли с учетом сложившейся ситуации на рынке товаров и услуг.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1"/>
          <w:color w:val="000000"/>
          <w:sz w:val="28"/>
          <w:szCs w:val="28"/>
          <w:u w:val="single"/>
        </w:rPr>
        <w:lastRenderedPageBreak/>
        <w:t>В мотивационной сфере:</w:t>
      </w:r>
    </w:p>
    <w:p w:rsidR="00B165D5" w:rsidRPr="005D2103" w:rsidRDefault="00B165D5" w:rsidP="005D2103">
      <w:pPr>
        <w:pStyle w:val="p2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4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B165D5" w:rsidRPr="005D2103" w:rsidRDefault="00B165D5" w:rsidP="005D2103">
      <w:pPr>
        <w:pStyle w:val="p2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4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оценивание своей способности и готовности к пред​принимательской деятельности;</w:t>
      </w:r>
    </w:p>
    <w:p w:rsidR="00B165D5" w:rsidRPr="005D2103" w:rsidRDefault="00B165D5" w:rsidP="005D2103">
      <w:pPr>
        <w:pStyle w:val="p2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4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учреждени​ях начального профессионального или среднего специального обучения;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согласование своих потребностей и требований с по​требностями и требованиями других участников познавательно-трудовой деятельности;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осознание ответственности за качество результатов труда;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наличие экологической культуры при обосновании проекта.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1"/>
          <w:color w:val="000000"/>
          <w:sz w:val="28"/>
          <w:szCs w:val="28"/>
          <w:u w:val="single"/>
        </w:rPr>
        <w:t>В эстетической сфере: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дизайнерское проектирование изделия или рациональ​ная эстетическая организация работ;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моделирование художественного оформления объекта труда и оптимальное планирование работ;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разработка варианта рекламы выполненного объекта или результатов труда;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эстетическое и рациональное оснащение рабочего мес​та с учетом требований эргономики и научной организации труда;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lastRenderedPageBreak/>
        <w:t>•​ </w:t>
      </w:r>
      <w:r w:rsidRPr="005D2103">
        <w:rPr>
          <w:rStyle w:val="s3"/>
          <w:color w:val="000000"/>
          <w:sz w:val="28"/>
          <w:szCs w:val="28"/>
        </w:rPr>
        <w:t>рациональный выбор рабочего костюма и опрятное со​держание рабочей одежды.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rStyle w:val="s11"/>
          <w:color w:val="000000"/>
          <w:sz w:val="28"/>
          <w:szCs w:val="28"/>
          <w:u w:val="single"/>
        </w:rPr>
      </w:pPr>
      <w:r w:rsidRPr="005D2103">
        <w:rPr>
          <w:rStyle w:val="s11"/>
          <w:color w:val="000000"/>
          <w:sz w:val="28"/>
          <w:szCs w:val="28"/>
          <w:u w:val="single"/>
        </w:rPr>
        <w:t>В коммуникативной сфере: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формирование рабочей группы для выполнения проек​та с учетом общности интересов и возможностей будущих членов трудового коллектива;</w:t>
      </w:r>
    </w:p>
    <w:p w:rsidR="00B165D5" w:rsidRPr="005D2103" w:rsidRDefault="00B165D5" w:rsidP="005D2103">
      <w:pPr>
        <w:pStyle w:val="p18"/>
        <w:shd w:val="clear" w:color="auto" w:fill="FFFFFF"/>
        <w:spacing w:line="360" w:lineRule="auto"/>
        <w:ind w:right="-4"/>
        <w:rPr>
          <w:color w:val="000000"/>
          <w:sz w:val="28"/>
          <w:szCs w:val="28"/>
        </w:rPr>
      </w:pPr>
      <w:r w:rsidRPr="005D2103">
        <w:rPr>
          <w:rStyle w:val="s13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публичная презентация и защита проекта изделия, про​дукта труда или услуги;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rStyle w:val="s3"/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разработка вариантов рекламных образов, слоганов и лейблов;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потребительская оценка зрительного ряда действующей рекламы.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1"/>
          <w:color w:val="000000"/>
          <w:sz w:val="28"/>
          <w:szCs w:val="28"/>
          <w:u w:val="single"/>
        </w:rPr>
        <w:t>В физиолого-психологической сфере:</w:t>
      </w:r>
    </w:p>
    <w:p w:rsidR="00B165D5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•​ </w:t>
      </w:r>
      <w:r w:rsidRPr="005D2103">
        <w:rPr>
          <w:rStyle w:val="s3"/>
          <w:color w:val="000000"/>
          <w:sz w:val="28"/>
          <w:szCs w:val="28"/>
        </w:rPr>
        <w:t>достижение необходимой точности движений при вы​полнении различных технологических операций;</w:t>
      </w:r>
    </w:p>
    <w:p w:rsidR="00123A88" w:rsidRPr="005D2103" w:rsidRDefault="00B165D5" w:rsidP="005D2103">
      <w:pPr>
        <w:pStyle w:val="p1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D2103">
        <w:rPr>
          <w:rStyle w:val="s12"/>
          <w:color w:val="000000"/>
          <w:sz w:val="28"/>
          <w:szCs w:val="28"/>
        </w:rPr>
        <w:t>•</w:t>
      </w:r>
      <w:r w:rsidRPr="005D2103">
        <w:rPr>
          <w:rStyle w:val="s12"/>
          <w:rFonts w:ascii="Cambria Math" w:hAnsi="Cambria Math"/>
          <w:color w:val="000000"/>
          <w:sz w:val="28"/>
          <w:szCs w:val="28"/>
        </w:rPr>
        <w:t>​</w:t>
      </w:r>
      <w:r w:rsidRPr="005D2103">
        <w:rPr>
          <w:rStyle w:val="s12"/>
          <w:color w:val="000000"/>
          <w:sz w:val="28"/>
          <w:szCs w:val="28"/>
        </w:rPr>
        <w:t> </w:t>
      </w:r>
      <w:r w:rsidRPr="005D2103">
        <w:rPr>
          <w:rStyle w:val="s3"/>
          <w:color w:val="000000"/>
          <w:sz w:val="28"/>
          <w:szCs w:val="28"/>
        </w:rPr>
        <w:t>сочетание образного и логического мышления в про</w:t>
      </w:r>
      <w:r w:rsidRPr="005D2103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5D2103">
        <w:rPr>
          <w:rStyle w:val="s3"/>
          <w:color w:val="000000"/>
          <w:sz w:val="28"/>
          <w:szCs w:val="28"/>
        </w:rPr>
        <w:t>цессе проектной деятельности.</w:t>
      </w:r>
    </w:p>
    <w:p w:rsidR="00B550D9" w:rsidRPr="005D2103" w:rsidRDefault="0009762D" w:rsidP="005D2103">
      <w:pPr>
        <w:pStyle w:val="2"/>
        <w:spacing w:line="360" w:lineRule="auto"/>
        <w:ind w:firstLine="360"/>
        <w:jc w:val="lef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5D2103">
        <w:rPr>
          <w:rFonts w:ascii="Times New Roman" w:hAnsi="Times New Roman"/>
          <w:sz w:val="28"/>
          <w:szCs w:val="28"/>
        </w:rPr>
        <w:t>В</w:t>
      </w:r>
      <w:r w:rsidR="00B550D9" w:rsidRPr="005D2103">
        <w:rPr>
          <w:rFonts w:ascii="Times New Roman" w:hAnsi="Times New Roman"/>
          <w:sz w:val="28"/>
          <w:szCs w:val="28"/>
        </w:rPr>
        <w:t>ыпускник научится: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понимать отрасли современного производства и сферы услуг; </w:t>
      </w:r>
    </w:p>
    <w:p w:rsidR="00B550D9" w:rsidRPr="005D2103" w:rsidRDefault="00BF040E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 характеризовать</w:t>
      </w:r>
      <w:r w:rsidR="00B550D9" w:rsidRPr="005D2103">
        <w:rPr>
          <w:rFonts w:ascii="Times New Roman" w:hAnsi="Times New Roman" w:cs="Times New Roman"/>
          <w:sz w:val="28"/>
          <w:szCs w:val="28"/>
        </w:rPr>
        <w:t xml:space="preserve"> ведущие предприятия региона; 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использовать творческие методы решения  технологических задач; </w:t>
      </w:r>
    </w:p>
    <w:p w:rsidR="009C3126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понимать назначение и структуру маркетинговой деятельности на предприятиях; 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различать основные функции менеджмента на предприятии; </w:t>
      </w:r>
    </w:p>
    <w:p w:rsidR="00B550D9" w:rsidRPr="005D2103" w:rsidRDefault="00BF040E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lastRenderedPageBreak/>
        <w:t xml:space="preserve"> характеризовать</w:t>
      </w:r>
      <w:r w:rsidR="00B550D9" w:rsidRPr="005D2103">
        <w:rPr>
          <w:rFonts w:ascii="Times New Roman" w:hAnsi="Times New Roman" w:cs="Times New Roman"/>
          <w:sz w:val="28"/>
          <w:szCs w:val="28"/>
        </w:rPr>
        <w:t xml:space="preserve"> основные формы оплаты труда; 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понимать порядок найма и увольнения с работы; 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разбираться в содержание труда управленческого персонала и специалистов распространенных профессий; 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понимать устойчивость конъюнктуры по отдельным видам работ и профессий на региональном рынке труда; 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находить источники информации о вакансиях для профессионального образования и трудоустройства; </w:t>
      </w:r>
    </w:p>
    <w:p w:rsidR="009C3126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находить пути получения профессионального образования и трудоустройства; </w:t>
      </w:r>
    </w:p>
    <w:p w:rsidR="009C3126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находить необходимые сведения о товарах и услугах, используя различные источники  информации; </w:t>
      </w:r>
    </w:p>
    <w:p w:rsidR="009C3126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распределять обязанности при коллективном выполнении трудового задания;</w:t>
      </w:r>
    </w:p>
    <w:p w:rsidR="009C3126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 решать технологические задачи с применением методов творческой деятельности; </w:t>
      </w:r>
    </w:p>
    <w:p w:rsidR="009C3126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планировать и организовывать проектную деятельность и процесс труда; </w:t>
      </w:r>
    </w:p>
    <w:p w:rsidR="009C3126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находить необходимую информацию о региональном рынке труда и образовательных услуг; </w:t>
      </w:r>
    </w:p>
    <w:p w:rsidR="00B550D9" w:rsidRPr="005D2103" w:rsidRDefault="00B550D9" w:rsidP="005D2103">
      <w:pPr>
        <w:pStyle w:val="af7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уточнять и корректировать профессиональные намерения.</w:t>
      </w:r>
    </w:p>
    <w:p w:rsidR="00B550D9" w:rsidRPr="005D2103" w:rsidRDefault="00B550D9" w:rsidP="005D2103">
      <w:pPr>
        <w:spacing w:before="12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 получит возможность </w:t>
      </w:r>
      <w:r w:rsidR="00BF040E"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научиться </w:t>
      </w: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полученные знания и умения в выбранной области деятельности </w:t>
      </w:r>
      <w:r w:rsidRPr="005D2103">
        <w:rPr>
          <w:rFonts w:ascii="Times New Roman" w:hAnsi="Times New Roman" w:cs="Times New Roman"/>
          <w:sz w:val="28"/>
          <w:szCs w:val="28"/>
        </w:rPr>
        <w:t>для:</w:t>
      </w:r>
    </w:p>
    <w:p w:rsidR="00B550D9" w:rsidRPr="005D2103" w:rsidRDefault="00B550D9" w:rsidP="005D2103">
      <w:pPr>
        <w:pStyle w:val="af7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</w:rPr>
        <w:t xml:space="preserve">повышения эффективности процесса и результатов своего труда на основе применения методов творческой деятельности; </w:t>
      </w:r>
    </w:p>
    <w:p w:rsidR="00B550D9" w:rsidRPr="005D2103" w:rsidRDefault="00B550D9" w:rsidP="005D2103">
      <w:pPr>
        <w:pStyle w:val="af7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использования  различных источников информации при выборе товаров и услуг, при трудоустройстве; </w:t>
      </w:r>
    </w:p>
    <w:p w:rsidR="00B550D9" w:rsidRPr="005D2103" w:rsidRDefault="00B550D9" w:rsidP="005D2103">
      <w:pPr>
        <w:pStyle w:val="af7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</w:rPr>
        <w:t xml:space="preserve">соотнесения планов трудоустройства, получения профессионального образования, построения профессиональной карьеры с учетом состояния здоровья, образовательного уровня, личностных особенностей; </w:t>
      </w:r>
    </w:p>
    <w:p w:rsidR="00B550D9" w:rsidRPr="001757F2" w:rsidRDefault="00B550D9" w:rsidP="001757F2">
      <w:pPr>
        <w:pStyle w:val="af7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</w:rPr>
        <w:t>составления резюме при трудоустройстве.</w:t>
      </w:r>
    </w:p>
    <w:p w:rsidR="00B550D9" w:rsidRPr="005D2103" w:rsidRDefault="005D2103" w:rsidP="005D2103">
      <w:pPr>
        <w:spacing w:line="360" w:lineRule="auto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550D9"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B550D9" w:rsidRPr="005D2103" w:rsidRDefault="00B550D9" w:rsidP="005D2103">
      <w:pPr>
        <w:spacing w:line="360" w:lineRule="auto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Технологии проектирования и создания материальных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объектов или услуг </w:t>
      </w:r>
    </w:p>
    <w:p w:rsidR="00B550D9" w:rsidRPr="005D2103" w:rsidRDefault="00B550D9" w:rsidP="005D2103">
      <w:pPr>
        <w:pStyle w:val="a3"/>
        <w:spacing w:line="360" w:lineRule="auto"/>
        <w:ind w:right="-99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Проектирование в профессиональной деятельности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171807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171807" w:rsidRPr="001757F2" w:rsidRDefault="00B550D9" w:rsidP="001757F2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Объекты инновационной деятельности: оборудование, инструменты, интерьер, одежда и др.</w:t>
      </w:r>
    </w:p>
    <w:p w:rsidR="00B550D9" w:rsidRPr="005D2103" w:rsidRDefault="00B550D9" w:rsidP="005D2103">
      <w:pPr>
        <w:pStyle w:val="a3"/>
        <w:spacing w:line="360" w:lineRule="auto"/>
        <w:ind w:right="-99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Информационное обеспечение процесса проектирования. Определение потребительских качеств объекта труда </w:t>
      </w:r>
      <w:r w:rsidRPr="005D2103">
        <w:rPr>
          <w:rFonts w:ascii="Times New Roman" w:hAnsi="Times New Roman"/>
          <w:b/>
          <w:bCs/>
          <w:color w:val="0070C0"/>
        </w:rPr>
        <w:t xml:space="preserve"> </w:t>
      </w:r>
      <w:r w:rsidRPr="005D2103">
        <w:rPr>
          <w:rFonts w:ascii="Times New Roman" w:hAnsi="Times New Roman"/>
          <w:b/>
          <w:bCs/>
        </w:rPr>
        <w:t xml:space="preserve">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формации. 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Эксперимент как способ получения новой информа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ции.</w:t>
      </w:r>
      <w:r w:rsidR="001757F2">
        <w:rPr>
          <w:rStyle w:val="af4"/>
          <w:rFonts w:ascii="Times New Roman" w:hAnsi="Times New Roman" w:cs="Times New Roman"/>
          <w:i/>
          <w:iCs/>
          <w:color w:val="000000"/>
          <w:sz w:val="28"/>
          <w:szCs w:val="28"/>
        </w:rPr>
        <w:footnoteReference w:id="1"/>
      </w:r>
      <w:r w:rsidR="001757F2">
        <w:rPr>
          <w:rStyle w:val="af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>Способы хранения информации. Проблемы хранения ин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формации на электронных носителях.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Использование опросов для определения потребительских качеств инновационных продуктов. </w:t>
      </w:r>
      <w:r w:rsidRPr="005D2103">
        <w:rPr>
          <w:rFonts w:ascii="Times New Roman" w:hAnsi="Times New Roman"/>
          <w:i/>
          <w:iCs/>
        </w:rPr>
        <w:t>Бизнес-план как способ экономического обоснования проекта</w:t>
      </w:r>
      <w:r w:rsidRPr="005D2103">
        <w:rPr>
          <w:rFonts w:ascii="Times New Roman" w:hAnsi="Times New Roman"/>
        </w:rPr>
        <w:t xml:space="preserve">.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pacing w:after="0" w:line="360" w:lineRule="auto"/>
        <w:ind w:left="589" w:right="-99" w:firstLine="262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Объекты проектной деятельности школьников, отвечающие профилю обучения.</w:t>
      </w:r>
    </w:p>
    <w:p w:rsidR="00B550D9" w:rsidRPr="005D2103" w:rsidRDefault="00B550D9" w:rsidP="005D2103">
      <w:pPr>
        <w:spacing w:after="0" w:line="36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 и их роль в проектировании. Проектная </w:t>
      </w:r>
    </w:p>
    <w:p w:rsidR="00B550D9" w:rsidRPr="005D2103" w:rsidRDefault="00B550D9" w:rsidP="005D2103">
      <w:pPr>
        <w:spacing w:after="0" w:line="360" w:lineRule="auto"/>
        <w:ind w:left="589" w:right="-99" w:firstLine="262"/>
        <w:jc w:val="center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Составление проектной документации. Согласование проектной документации (на примере перепланировки квартиры).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lastRenderedPageBreak/>
        <w:t>Определение ограничений, накладываемых на предлагаемое решение нормативными документами.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9C3126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Эскизные проекты школьников в рамках выполняемого проекта и отвечающие профилю обучения. </w:t>
      </w:r>
    </w:p>
    <w:p w:rsidR="00B550D9" w:rsidRPr="005D2103" w:rsidRDefault="00B550D9" w:rsidP="005D2103">
      <w:pPr>
        <w:spacing w:line="36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в психологию творческой деятельности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  Виды творческой деятельности. Влияние творческой деятельности на развитие качеств личности. </w:t>
      </w:r>
      <w:r w:rsidRPr="005D2103">
        <w:rPr>
          <w:rFonts w:ascii="Times New Roman" w:hAnsi="Times New Roman"/>
          <w:i/>
          <w:iCs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5D2103">
        <w:rPr>
          <w:rFonts w:ascii="Times New Roman" w:hAnsi="Times New Roman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Выполнение упражнений на развитие ассоциативного мышления, поиск аналогий.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pacing w:after="0" w:line="36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Творческие задания, связанные с проектной деятельностью школьников и отвечающие профилю обучения.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Интуитивные и алгоритмические методы поиска решений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  <w:i/>
          <w:iCs/>
        </w:rPr>
      </w:pPr>
      <w:r w:rsidRPr="005D2103">
        <w:rPr>
          <w:rFonts w:ascii="Times New Roman" w:hAnsi="Times New Roman"/>
        </w:rPr>
        <w:t xml:space="preserve">Выбор целей в поисковой деятельности. Значение этапа постановки задачи. </w:t>
      </w:r>
      <w:r w:rsidRPr="005D2103">
        <w:rPr>
          <w:rFonts w:ascii="Times New Roman" w:hAnsi="Times New Roman"/>
          <w:i/>
          <w:iCs/>
        </w:rPr>
        <w:t>Метод «Букета проблем».</w:t>
      </w:r>
      <w:r w:rsidRPr="005D2103">
        <w:rPr>
          <w:rFonts w:ascii="Times New Roman" w:hAnsi="Times New Roman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5D2103">
        <w:rPr>
          <w:rFonts w:ascii="Times New Roman" w:hAnsi="Times New Roman"/>
          <w:i/>
          <w:iCs/>
        </w:rPr>
        <w:t>Метод фокальных объектов.</w:t>
      </w:r>
      <w:r w:rsidRPr="005D2103">
        <w:rPr>
          <w:rFonts w:ascii="Times New Roman" w:hAnsi="Times New Roman"/>
        </w:rPr>
        <w:t xml:space="preserve"> Алгоритмические методы поиска решений. Морфологический анализ</w:t>
      </w:r>
      <w:r w:rsidRPr="005D2103">
        <w:rPr>
          <w:rFonts w:ascii="Times New Roman" w:hAnsi="Times New Roman"/>
          <w:i/>
          <w:iCs/>
        </w:rPr>
        <w:t xml:space="preserve">.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Варианты объектов труда</w:t>
      </w:r>
    </w:p>
    <w:p w:rsidR="00B550D9" w:rsidRPr="005D2103" w:rsidRDefault="00B550D9" w:rsidP="005D2103">
      <w:pPr>
        <w:spacing w:after="0" w:line="360" w:lineRule="auto"/>
        <w:ind w:right="-99"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Проектные задания школьников. </w:t>
      </w:r>
    </w:p>
    <w:p w:rsidR="00B550D9" w:rsidRPr="005D2103" w:rsidRDefault="005D2103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Функционально - стоимостны</w:t>
      </w:r>
      <w:r w:rsidR="00B550D9" w:rsidRPr="005D2103">
        <w:rPr>
          <w:rFonts w:ascii="Times New Roman" w:hAnsi="Times New Roman"/>
          <w:b/>
          <w:bCs/>
        </w:rPr>
        <w:t xml:space="preserve">й анализ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pacing w:after="0"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Проектные задания школьников.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Основные закономерности развития искусственных систем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 крупных научно-технических проблем в современном мире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>. Вы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дающиеся открытия и изобретения и их авторы. 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Перспективы развития науки и техники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after="240"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</w:t>
      </w:r>
      <w:r w:rsidRPr="005D2103">
        <w:rPr>
          <w:rFonts w:ascii="Times New Roman" w:hAnsi="Times New Roman"/>
        </w:rPr>
        <w:lastRenderedPageBreak/>
        <w:t>ближайшего окружения школьников. Описание свойств нового поколения систем с учетом закономерностей их развития.</w:t>
      </w:r>
    </w:p>
    <w:p w:rsidR="00B550D9" w:rsidRPr="005D2103" w:rsidRDefault="00B550D9" w:rsidP="005D2103">
      <w:pPr>
        <w:spacing w:after="24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5D2103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Защита интеллектуальной собственности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Понятие интеллектуальной собственности. Способы защиты авторских прав. </w:t>
      </w:r>
      <w:r w:rsidRPr="005D2103">
        <w:rPr>
          <w:rFonts w:ascii="Times New Roman" w:hAnsi="Times New Roman"/>
          <w:i/>
          <w:iCs/>
        </w:rPr>
        <w:t>Научный и технический отчеты</w:t>
      </w:r>
      <w:r w:rsidRPr="005D2103">
        <w:rPr>
          <w:rFonts w:ascii="Times New Roman" w:hAnsi="Times New Roman"/>
        </w:rPr>
        <w:t xml:space="preserve">. Публикации.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  <w:color w:val="00B050"/>
        </w:rPr>
      </w:pPr>
      <w:r w:rsidRPr="005D2103">
        <w:rPr>
          <w:rFonts w:ascii="Times New Roman" w:hAnsi="Times New Roman"/>
        </w:rPr>
        <w:t>Объекты проектирования школьников.</w:t>
      </w:r>
      <w:r w:rsidRPr="005D2103">
        <w:rPr>
          <w:rFonts w:ascii="Times New Roman" w:hAnsi="Times New Roman"/>
          <w:color w:val="FF0000"/>
        </w:rPr>
        <w:t xml:space="preserve">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  <w:color w:val="0070C0"/>
        </w:rPr>
      </w:pPr>
      <w:r w:rsidRPr="005D2103">
        <w:rPr>
          <w:rFonts w:ascii="Times New Roman" w:hAnsi="Times New Roman"/>
          <w:b/>
          <w:bCs/>
        </w:rPr>
        <w:t xml:space="preserve">Анализ результатов проектной деятельности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5D2103">
        <w:rPr>
          <w:rFonts w:ascii="Times New Roman" w:hAnsi="Times New Roman"/>
          <w:i/>
          <w:iCs/>
        </w:rPr>
        <w:t>Проведение испытаний модели или объекта</w:t>
      </w:r>
      <w:r w:rsidRPr="005D2103">
        <w:rPr>
          <w:rFonts w:ascii="Times New Roman" w:hAnsi="Times New Roman"/>
        </w:rPr>
        <w:t>. Оценка достоверности полученных результатов.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Анализ учебных заданий. Подготовка плана анализа собственной проектной деятельности. 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Варианты объектов труда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Объекты проектирования школьников.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</w:rPr>
      </w:pP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</w:rPr>
      </w:pPr>
      <w:r w:rsidRPr="005D2103">
        <w:rPr>
          <w:rFonts w:ascii="Times New Roman" w:hAnsi="Times New Roman"/>
          <w:b/>
          <w:bCs/>
        </w:rPr>
        <w:t xml:space="preserve"> Презентация результатов проектной деятельности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Использование технических средств в процессе презентации. Организация взаимодействия участников презентации.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  <w:i/>
          <w:iCs/>
        </w:rPr>
      </w:pPr>
      <w:r w:rsidRPr="005D2103">
        <w:rPr>
          <w:rFonts w:ascii="Times New Roman" w:hAnsi="Times New Roman"/>
        </w:rPr>
        <w:t xml:space="preserve">Подготовка различных форм презентации результатов собственной проектной деятельности. </w:t>
      </w:r>
      <w:r w:rsidRPr="005D2103">
        <w:rPr>
          <w:rFonts w:ascii="Times New Roman" w:hAnsi="Times New Roman"/>
          <w:i/>
          <w:iCs/>
        </w:rPr>
        <w:t>Компьютерная презентация.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  <w:color w:val="00B050"/>
        </w:rPr>
      </w:pPr>
      <w:r w:rsidRPr="005D2103">
        <w:rPr>
          <w:rFonts w:ascii="Times New Roman" w:hAnsi="Times New Roman"/>
        </w:rPr>
        <w:t>Объекты проектирования школьников. Учебные задания.</w:t>
      </w:r>
    </w:p>
    <w:p w:rsidR="00B550D9" w:rsidRPr="005D2103" w:rsidRDefault="00B550D9" w:rsidP="005D210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Продвижение продукции на рынке товаров и услуг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Общее понятие о маркетинге. Цели маркетинга. Отбор целевых рынков. Сегментирование рынка. Основные составляющие комплекса маркетинга: товар, цена, методы распространения, методы стимулирования сбыта. Основные составляющие маркетингового цикла для управления предприятием: исследование рынка, сег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ментация рынка, разработка маркетинговой программы, разработка и производство товара, подготовка, продажа товара. 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и характеристики составляющих маркетингового цикла.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Сущность маркетингового исследования. Основные направления маркетингового исследования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Схема исследования. Источники информации: первичные и вторичные данные. Пути получения информации. Анализ информации и оформление результатов анализа.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Основные характеристики спроса: потребности, покупательная способность. Методы выявления потребностей и анализа спроса: наблюдение, </w:t>
      </w:r>
      <w:r w:rsidRPr="005D2103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эксперимент, опрос. Основные средства получения данных: анкеты и опросники, тесты, технические устройства, интервью.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цены товара. 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Каналы распространения товара и транспорт. Роль дистрибьютеров (посредников) в продвижении товаров к потребителю. 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распространения товаров: оптовая и розничная торговля, - их особенности. Сеть предприятий торговли.</w:t>
      </w:r>
    </w:p>
    <w:p w:rsidR="00B550D9" w:rsidRPr="00B43C68" w:rsidRDefault="00B550D9" w:rsidP="005D210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3C68">
        <w:rPr>
          <w:rFonts w:ascii="Times New Roman" w:hAnsi="Times New Roman" w:cs="Times New Roman"/>
          <w:iCs/>
          <w:color w:val="000000"/>
          <w:sz w:val="28"/>
          <w:szCs w:val="28"/>
        </w:rPr>
        <w:t>Средства продвижения товара: выставки, выставки-продажи, ярмарки, реклама. Реклама как специфическое средство коммуникации. Стиль, тон, слова и форма обращения в рекламе. Основные виды средств распространения  рекламы.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i/>
          <w:iCs/>
          <w:sz w:val="28"/>
          <w:szCs w:val="28"/>
        </w:rPr>
        <w:t>Выделить сегмент рынка для конкретного продукта.</w:t>
      </w:r>
      <w:r w:rsidRPr="005D2103">
        <w:rPr>
          <w:rFonts w:ascii="Times New Roman" w:hAnsi="Times New Roman" w:cs="Times New Roman"/>
          <w:sz w:val="28"/>
          <w:szCs w:val="28"/>
        </w:rPr>
        <w:t xml:space="preserve"> Составить анкету для опроса по выбранному направлению.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>Подготовить сценарий интервью с покупателем по какому-либо виду продуктов. Сравнить качество различных видов рекламы.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Продукция предприятий, объекты труда учащихся, анкеты. Рекламные проспекты.</w:t>
      </w:r>
    </w:p>
    <w:p w:rsidR="00B550D9" w:rsidRPr="005D2103" w:rsidRDefault="00B550D9" w:rsidP="005D2103">
      <w:pPr>
        <w:spacing w:after="0" w:line="360" w:lineRule="auto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B550D9" w:rsidRPr="005D2103" w:rsidRDefault="00B550D9" w:rsidP="005D2103">
      <w:pPr>
        <w:spacing w:line="360" w:lineRule="auto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>Производство, труд и технологии</w:t>
      </w:r>
    </w:p>
    <w:p w:rsidR="00B550D9" w:rsidRPr="005D2103" w:rsidRDefault="00B550D9" w:rsidP="005D2103">
      <w:pPr>
        <w:spacing w:line="360" w:lineRule="auto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и труд как части общечеловеческой культуры  </w:t>
      </w:r>
    </w:p>
    <w:p w:rsidR="00B550D9" w:rsidRPr="005D2103" w:rsidRDefault="00B550D9" w:rsidP="005D2103">
      <w:pPr>
        <w:pStyle w:val="a3"/>
        <w:spacing w:line="360" w:lineRule="auto"/>
        <w:ind w:right="-99"/>
        <w:rPr>
          <w:rFonts w:ascii="Times New Roman" w:hAnsi="Times New Roman"/>
        </w:rPr>
      </w:pPr>
      <w:r w:rsidRPr="005D2103">
        <w:rPr>
          <w:rFonts w:ascii="Times New Roman" w:hAnsi="Times New Roman"/>
          <w:b/>
          <w:bCs/>
        </w:rPr>
        <w:t xml:space="preserve">Влияние технологий на общественное развитие  </w:t>
      </w:r>
    </w:p>
    <w:p w:rsidR="00B550D9" w:rsidRPr="005D2103" w:rsidRDefault="009C3126" w:rsidP="005D2103">
      <w:pPr>
        <w:spacing w:after="0" w:line="360" w:lineRule="auto"/>
        <w:ind w:right="-7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5D2103">
        <w:rPr>
          <w:rFonts w:ascii="Times New Roman" w:hAnsi="Times New Roman" w:cs="Times New Roman"/>
          <w:i/>
          <w:iCs/>
          <w:sz w:val="28"/>
          <w:szCs w:val="28"/>
        </w:rPr>
        <w:t xml:space="preserve">Взаимообусловленность технологий, организации производства и характера труда в различные исторические </w:t>
      </w:r>
      <w:r w:rsidRPr="005D210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периоды</w:t>
      </w:r>
      <w:r w:rsidRPr="005D2103">
        <w:rPr>
          <w:rFonts w:ascii="Times New Roman" w:hAnsi="Times New Roman" w:cs="Times New Roman"/>
          <w:sz w:val="28"/>
          <w:szCs w:val="28"/>
        </w:rPr>
        <w:t xml:space="preserve">. </w:t>
      </w:r>
      <w:r w:rsidRPr="005D2103">
        <w:rPr>
          <w:rFonts w:ascii="Times New Roman" w:hAnsi="Times New Roman" w:cs="Times New Roman"/>
          <w:i/>
          <w:iCs/>
          <w:sz w:val="28"/>
          <w:szCs w:val="28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</w:t>
      </w:r>
    </w:p>
    <w:p w:rsidR="00B550D9" w:rsidRPr="005D2103" w:rsidRDefault="00B550D9" w:rsidP="005D2103">
      <w:pPr>
        <w:spacing w:line="360" w:lineRule="auto"/>
        <w:ind w:right="-7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Практические работы</w:t>
      </w: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pacing w:after="0"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Промышленные предприятия, предприятия сферы обслуживания, информационные материалы.</w:t>
      </w:r>
    </w:p>
    <w:p w:rsidR="00B550D9" w:rsidRPr="005D2103" w:rsidRDefault="00B550D9" w:rsidP="005D2103">
      <w:pPr>
        <w:spacing w:after="0" w:line="360" w:lineRule="auto"/>
        <w:ind w:right="-76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0D9" w:rsidRPr="005D2103" w:rsidRDefault="00B550D9" w:rsidP="005D2103">
      <w:pPr>
        <w:pStyle w:val="a3"/>
        <w:spacing w:line="360" w:lineRule="auto"/>
        <w:ind w:right="-99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 Современные технологии материального производства, сервиса и социальной сферы  </w:t>
      </w:r>
    </w:p>
    <w:p w:rsidR="00B550D9" w:rsidRPr="005D2103" w:rsidRDefault="00B550D9" w:rsidP="005D2103">
      <w:pPr>
        <w:spacing w:line="360" w:lineRule="auto"/>
        <w:ind w:right="-7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теоретические сведе</w:t>
      </w:r>
      <w:r w:rsidR="009C3126"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ния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Взаимовлияние уровня развития науки, техники и технологии и рынка товаров и услуг. </w:t>
      </w:r>
      <w:r w:rsidRPr="005D2103">
        <w:rPr>
          <w:rFonts w:ascii="Times New Roman" w:hAnsi="Times New Roman" w:cs="Times New Roman"/>
          <w:i/>
          <w:iCs/>
          <w:sz w:val="28"/>
          <w:szCs w:val="28"/>
        </w:rPr>
        <w:t>Научные открытия, оказавшие значительное влияние на развитие технологий</w:t>
      </w:r>
      <w:r w:rsidRPr="005D2103">
        <w:rPr>
          <w:rFonts w:ascii="Times New Roman" w:hAnsi="Times New Roman" w:cs="Times New Roman"/>
          <w:sz w:val="28"/>
          <w:szCs w:val="28"/>
        </w:rPr>
        <w:t>. Современные т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5D2103">
        <w:rPr>
          <w:rFonts w:ascii="Times New Roman" w:hAnsi="Times New Roman" w:cs="Times New Roman"/>
          <w:sz w:val="28"/>
          <w:szCs w:val="28"/>
        </w:rPr>
        <w:t xml:space="preserve"> Автоматизация и роботизация производственных процессов.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Возрастание роли информационных технологий.</w:t>
      </w:r>
    </w:p>
    <w:p w:rsidR="00B550D9" w:rsidRPr="005D2103" w:rsidRDefault="00B550D9" w:rsidP="005D2103">
      <w:pPr>
        <w:spacing w:line="360" w:lineRule="auto"/>
        <w:ind w:right="-7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Практические работы</w:t>
      </w: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lastRenderedPageBreak/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B550D9" w:rsidRPr="005D2103" w:rsidRDefault="00B550D9" w:rsidP="005D2103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pacing w:after="0"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Описания новых технологий, оборудования, материалов, процессов.</w:t>
      </w:r>
    </w:p>
    <w:p w:rsidR="00B43C68" w:rsidRDefault="00B43C68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культура и культура труда  </w:t>
      </w:r>
    </w:p>
    <w:p w:rsidR="00B550D9" w:rsidRPr="005D2103" w:rsidRDefault="009C3126" w:rsidP="005D2103">
      <w:pPr>
        <w:spacing w:line="360" w:lineRule="auto"/>
        <w:ind w:right="-7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B550D9" w:rsidRPr="005D2103" w:rsidRDefault="009C3126" w:rsidP="005D2103">
      <w:pPr>
        <w:spacing w:line="360" w:lineRule="auto"/>
        <w:ind w:right="-7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Практические работы</w:t>
      </w:r>
    </w:p>
    <w:p w:rsidR="00B550D9" w:rsidRPr="005D2103" w:rsidRDefault="00B550D9" w:rsidP="005D2103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Оценка уровня технологической культуры на предприятии или в организации ближайшего окружения.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Характеристика основных составляющих научной организации труда учащегося.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Деятельность на рабочем месте представителей различных профессий. Рабочее место учащегося.</w:t>
      </w:r>
    </w:p>
    <w:p w:rsidR="00B43C68" w:rsidRDefault="00B43C68" w:rsidP="005D2103">
      <w:pPr>
        <w:pStyle w:val="a3"/>
        <w:spacing w:line="360" w:lineRule="auto"/>
        <w:ind w:right="-99"/>
        <w:rPr>
          <w:rFonts w:ascii="Times New Roman" w:hAnsi="Times New Roman"/>
          <w:b/>
          <w:bCs/>
        </w:rPr>
      </w:pPr>
    </w:p>
    <w:p w:rsidR="00B550D9" w:rsidRPr="005D2103" w:rsidRDefault="00B550D9" w:rsidP="005D2103">
      <w:pPr>
        <w:pStyle w:val="a3"/>
        <w:spacing w:line="360" w:lineRule="auto"/>
        <w:ind w:right="-99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b/>
          <w:bCs/>
        </w:rPr>
        <w:lastRenderedPageBreak/>
        <w:t xml:space="preserve">Производство и окружающая среда  </w:t>
      </w:r>
    </w:p>
    <w:p w:rsidR="00B550D9" w:rsidRPr="005D2103" w:rsidRDefault="00B550D9" w:rsidP="005D2103">
      <w:pPr>
        <w:spacing w:line="360" w:lineRule="auto"/>
        <w:ind w:right="-76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теоретические сведения.</w:t>
      </w: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5D2103">
        <w:rPr>
          <w:rFonts w:ascii="Times New Roman" w:hAnsi="Times New Roman" w:cs="Times New Roman"/>
          <w:i/>
          <w:iCs/>
          <w:sz w:val="28"/>
          <w:szCs w:val="28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Методы и средства оценки экологического состояния окружающей среды.  </w:t>
      </w: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Практические работы.</w:t>
      </w:r>
    </w:p>
    <w:p w:rsidR="00B550D9" w:rsidRPr="005D2103" w:rsidRDefault="00B550D9" w:rsidP="005D2103">
      <w:pPr>
        <w:spacing w:before="240"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B550D9" w:rsidRPr="005D2103" w:rsidRDefault="00B550D9" w:rsidP="005D2103">
      <w:pPr>
        <w:spacing w:before="240"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pacing w:before="240"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Окружающая среда в классе, школе, поселке. Изделия с применением отходов производства или бытовых отходов.</w:t>
      </w:r>
    </w:p>
    <w:p w:rsidR="00B550D9" w:rsidRPr="005D2103" w:rsidRDefault="00B550D9" w:rsidP="00B43C68">
      <w:pPr>
        <w:spacing w:after="0" w:line="360" w:lineRule="auto"/>
        <w:ind w:right="-99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Рынок потребительских товаров и услуг  </w:t>
      </w:r>
    </w:p>
    <w:p w:rsidR="00B550D9" w:rsidRPr="005D2103" w:rsidRDefault="00B550D9" w:rsidP="00B43C68">
      <w:pPr>
        <w:spacing w:after="0"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softHyphen/>
        <w:t>нодательства о правах потребителя и производителя.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Сертификация изделий и услуг. Маркировка продовольственных и промышленных товаров. </w:t>
      </w:r>
      <w:r w:rsidRPr="005D2103">
        <w:rPr>
          <w:rFonts w:ascii="Times New Roman" w:hAnsi="Times New Roman" w:cs="Times New Roman"/>
          <w:sz w:val="28"/>
          <w:szCs w:val="28"/>
        </w:rPr>
        <w:t xml:space="preserve">Потребительские качества продовольственных и промышленных товаров.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softHyphen/>
        <w:t>тоды оценки потребительских качеств товаров и услуг. Правила приобретения и возврата товаров.</w:t>
      </w:r>
      <w:r w:rsidR="009C3126"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Электронная коммерция в системе Интернет.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Значение страхования в современном обществе. Виды стра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хования. Обязательное страхование. Страхование </w:t>
      </w:r>
      <w:r w:rsidRPr="005D2103">
        <w:rPr>
          <w:rFonts w:ascii="Times New Roman" w:hAnsi="Times New Roman" w:cs="Times New Roman"/>
          <w:sz w:val="28"/>
          <w:szCs w:val="28"/>
        </w:rPr>
        <w:t>жизни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имущества. Выбор страховой компании.</w:t>
      </w:r>
    </w:p>
    <w:p w:rsidR="00B550D9" w:rsidRPr="005D2103" w:rsidRDefault="009C3126" w:rsidP="005D21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spacing w:line="360" w:lineRule="auto"/>
        <w:ind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Этикетки различных товаров. Информация в сети Интернет.</w:t>
      </w:r>
    </w:p>
    <w:p w:rsidR="00B43C68" w:rsidRDefault="00B43C68" w:rsidP="005D2103">
      <w:pPr>
        <w:spacing w:line="360" w:lineRule="auto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0D9" w:rsidRPr="005D2103" w:rsidRDefault="00B550D9" w:rsidP="00B43C68">
      <w:pPr>
        <w:spacing w:after="0" w:line="360" w:lineRule="auto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производства  </w:t>
      </w:r>
    </w:p>
    <w:p w:rsidR="00B550D9" w:rsidRPr="005D2103" w:rsidRDefault="00B550D9" w:rsidP="00B43C68">
      <w:pPr>
        <w:pStyle w:val="a3"/>
        <w:spacing w:line="360" w:lineRule="auto"/>
        <w:ind w:right="-99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Структура современного производства  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Основные </w:t>
      </w:r>
      <w:r w:rsidR="009C3126"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теоретические сведения</w:t>
      </w:r>
    </w:p>
    <w:p w:rsidR="00B550D9" w:rsidRPr="005D2103" w:rsidRDefault="00B550D9" w:rsidP="005D2103">
      <w:pPr>
        <w:spacing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5D2103">
        <w:rPr>
          <w:rFonts w:ascii="Times New Roman" w:hAnsi="Times New Roman" w:cs="Times New Roman"/>
          <w:sz w:val="28"/>
          <w:szCs w:val="28"/>
        </w:rPr>
        <w:t xml:space="preserve">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5D2103">
        <w:rPr>
          <w:rFonts w:ascii="Times New Roman" w:hAnsi="Times New Roman" w:cs="Times New Roman"/>
          <w:sz w:val="28"/>
          <w:szCs w:val="28"/>
        </w:rPr>
        <w:lastRenderedPageBreak/>
        <w:t>Отрасли производства, занимающие ведущее место в регионе. Перспективы экономического развития региона.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 xml:space="preserve">Понятие о разделении и специализации труда. Формы разделения труда.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B550D9" w:rsidRPr="005D2103" w:rsidRDefault="00B550D9" w:rsidP="005D2103">
      <w:pPr>
        <w:spacing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B550D9" w:rsidRPr="005D2103" w:rsidRDefault="009C3126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Практические работы</w:t>
      </w:r>
    </w:p>
    <w:p w:rsidR="00B550D9" w:rsidRPr="005D2103" w:rsidRDefault="00B550D9" w:rsidP="005D2103">
      <w:pPr>
        <w:spacing w:line="360" w:lineRule="auto"/>
        <w:ind w:right="-9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Составление схемы структуры предприятия и органов управления.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43F12">
      <w:pPr>
        <w:spacing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Средства массовой информации, электронные источники информации, специальные источники информации.</w:t>
      </w:r>
    </w:p>
    <w:p w:rsidR="00B550D9" w:rsidRPr="005D2103" w:rsidRDefault="00B550D9" w:rsidP="00B43C68">
      <w:pPr>
        <w:spacing w:after="0" w:line="360" w:lineRule="auto"/>
        <w:ind w:right="-99" w:firstLine="2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03">
        <w:rPr>
          <w:rFonts w:ascii="Times New Roman" w:hAnsi="Times New Roman" w:cs="Times New Roman"/>
          <w:b/>
          <w:bCs/>
          <w:sz w:val="28"/>
          <w:szCs w:val="28"/>
        </w:rPr>
        <w:t xml:space="preserve">Нормирование и оплата труда  </w:t>
      </w:r>
    </w:p>
    <w:p w:rsidR="00B550D9" w:rsidRPr="005D2103" w:rsidRDefault="00B550D9" w:rsidP="00B43C68">
      <w:pPr>
        <w:pStyle w:val="a3"/>
        <w:spacing w:line="360" w:lineRule="auto"/>
        <w:ind w:right="-99"/>
        <w:jc w:val="both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</w:t>
      </w:r>
      <w:r w:rsidRPr="005D2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управляемости, технически обоснованная норма. Методика установления и пересмотра норм.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B550D9" w:rsidRPr="005D2103" w:rsidRDefault="00B550D9" w:rsidP="005D210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Практические работы</w:t>
      </w:r>
      <w:r w:rsidRPr="005D210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</w:p>
    <w:p w:rsidR="00B550D9" w:rsidRPr="005D2103" w:rsidRDefault="00B550D9" w:rsidP="005D2103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03">
        <w:rPr>
          <w:rFonts w:ascii="Times New Roman" w:hAnsi="Times New Roman" w:cs="Times New Roman"/>
          <w:color w:val="000000"/>
          <w:sz w:val="28"/>
          <w:szCs w:val="28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43F12" w:rsidRDefault="00B550D9" w:rsidP="00543F12">
      <w:pPr>
        <w:spacing w:line="360" w:lineRule="auto"/>
        <w:ind w:left="589" w:right="-99" w:firstLine="262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Справочная литература, результаты опросов.</w:t>
      </w:r>
    </w:p>
    <w:p w:rsidR="00B550D9" w:rsidRPr="005D2103" w:rsidRDefault="00B550D9" w:rsidP="005D2103">
      <w:pPr>
        <w:pStyle w:val="a3"/>
        <w:spacing w:line="360" w:lineRule="auto"/>
        <w:ind w:right="-99"/>
        <w:rPr>
          <w:rFonts w:ascii="Times New Roman" w:hAnsi="Times New Roman"/>
          <w:b/>
          <w:bCs/>
        </w:rPr>
      </w:pPr>
      <w:bookmarkStart w:id="0" w:name="_GoBack"/>
      <w:bookmarkEnd w:id="0"/>
      <w:r w:rsidRPr="005D2103">
        <w:rPr>
          <w:rFonts w:ascii="Times New Roman" w:hAnsi="Times New Roman"/>
          <w:b/>
          <w:bCs/>
        </w:rPr>
        <w:t xml:space="preserve">Научная организация труда  </w:t>
      </w:r>
      <w:r w:rsidRPr="005D2103">
        <w:rPr>
          <w:rFonts w:ascii="Times New Roman" w:hAnsi="Times New Roman"/>
        </w:rPr>
        <w:t xml:space="preserve">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43F12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B550D9" w:rsidRPr="005D2103" w:rsidRDefault="00B550D9" w:rsidP="00543F12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B550D9" w:rsidRPr="005D2103" w:rsidRDefault="00B550D9" w:rsidP="00543F12">
      <w:pPr>
        <w:pStyle w:val="a3"/>
        <w:spacing w:line="360" w:lineRule="auto"/>
        <w:ind w:right="-99"/>
        <w:jc w:val="both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43F12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Проектирование рабочего места учащегося, современного рабочего места. </w:t>
      </w:r>
    </w:p>
    <w:p w:rsidR="00B550D9" w:rsidRPr="005D2103" w:rsidRDefault="00B550D9" w:rsidP="00543F12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Варианты объектов труда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left"/>
        <w:rPr>
          <w:rFonts w:ascii="Times New Roman" w:hAnsi="Times New Roman"/>
        </w:rPr>
      </w:pPr>
      <w:r w:rsidRPr="005D2103">
        <w:rPr>
          <w:rFonts w:ascii="Times New Roman" w:hAnsi="Times New Roman"/>
        </w:rPr>
        <w:t>Модели организации рабочего места. Специальная и учебная литература. Электронные источники информации.</w:t>
      </w:r>
    </w:p>
    <w:p w:rsidR="00B550D9" w:rsidRPr="005D2103" w:rsidRDefault="00B550D9" w:rsidP="005D2103">
      <w:pPr>
        <w:spacing w:line="360" w:lineRule="auto"/>
        <w:ind w:right="-765"/>
        <w:rPr>
          <w:rFonts w:ascii="Times New Roman" w:hAnsi="Times New Roman" w:cs="Times New Roman"/>
          <w:sz w:val="28"/>
          <w:szCs w:val="28"/>
        </w:rPr>
      </w:pPr>
    </w:p>
    <w:p w:rsidR="00B550D9" w:rsidRPr="00B119A6" w:rsidRDefault="00B119A6" w:rsidP="00B119A6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Профессиональное са</w:t>
      </w:r>
      <w:r w:rsidR="00B550D9" w:rsidRPr="005D2103">
        <w:rPr>
          <w:rFonts w:ascii="Times New Roman" w:hAnsi="Times New Roman"/>
          <w:b/>
          <w:bCs/>
        </w:rPr>
        <w:t xml:space="preserve">моопределение и карьера 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Изучение рынка труда, профессий и профессионального образования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B550D9" w:rsidRPr="005D2103" w:rsidRDefault="00B550D9" w:rsidP="005D2103">
      <w:pPr>
        <w:pStyle w:val="a3"/>
        <w:spacing w:line="360" w:lineRule="auto"/>
        <w:ind w:right="-99"/>
        <w:jc w:val="both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43F12" w:rsidRDefault="00B550D9" w:rsidP="00543F12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103">
        <w:rPr>
          <w:rFonts w:ascii="Times New Roman" w:hAnsi="Times New Roman" w:cs="Times New Roman"/>
          <w:sz w:val="28"/>
          <w:szCs w:val="28"/>
        </w:rPr>
        <w:t>Источники информации о вакансиях рынка труда.</w:t>
      </w:r>
    </w:p>
    <w:p w:rsidR="00BF0393" w:rsidRDefault="00BF0393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</w:p>
    <w:p w:rsidR="00B550D9" w:rsidRPr="005D2103" w:rsidRDefault="00B550D9" w:rsidP="005D2103">
      <w:pPr>
        <w:pStyle w:val="a3"/>
        <w:spacing w:line="360" w:lineRule="auto"/>
        <w:ind w:right="-99" w:firstLine="720"/>
        <w:rPr>
          <w:rFonts w:ascii="Times New Roman" w:hAnsi="Times New Roman"/>
          <w:b/>
          <w:bCs/>
        </w:rPr>
      </w:pPr>
      <w:r w:rsidRPr="005D2103">
        <w:rPr>
          <w:rFonts w:ascii="Times New Roman" w:hAnsi="Times New Roman"/>
          <w:b/>
          <w:bCs/>
        </w:rPr>
        <w:t xml:space="preserve">Планирование профессиональной карьеры  </w:t>
      </w:r>
    </w:p>
    <w:p w:rsidR="00B550D9" w:rsidRPr="005D2103" w:rsidRDefault="00B550D9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Основные теоретические сведения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 xml:space="preserve">Пути получения образования, профессионального и служебного роста. </w:t>
      </w:r>
      <w:r w:rsidRPr="005D2103">
        <w:rPr>
          <w:rFonts w:ascii="Times New Roman" w:hAnsi="Times New Roman"/>
          <w:i/>
          <w:iCs/>
        </w:rPr>
        <w:t>Возможности квалификационного и служебного роста</w:t>
      </w:r>
      <w:r w:rsidRPr="005D2103">
        <w:rPr>
          <w:rFonts w:ascii="Times New Roman" w:hAnsi="Times New Roman"/>
        </w:rPr>
        <w:t xml:space="preserve">. Виды и уровни профессионального образования и профессиональная мобильность. 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Формы самопрезентации. Содержание резюме.</w:t>
      </w:r>
    </w:p>
    <w:p w:rsidR="00B550D9" w:rsidRPr="005D2103" w:rsidRDefault="00B550D9" w:rsidP="005D2103">
      <w:pPr>
        <w:pStyle w:val="a3"/>
        <w:spacing w:line="360" w:lineRule="auto"/>
        <w:ind w:right="-99"/>
        <w:jc w:val="both"/>
        <w:rPr>
          <w:rFonts w:ascii="Times New Roman" w:hAnsi="Times New Roman"/>
          <w:i/>
          <w:iCs/>
          <w:u w:val="single"/>
        </w:rPr>
      </w:pPr>
      <w:r w:rsidRPr="005D2103">
        <w:rPr>
          <w:rFonts w:ascii="Times New Roman" w:hAnsi="Times New Roman"/>
          <w:i/>
          <w:iCs/>
          <w:u w:val="single"/>
        </w:rPr>
        <w:t>Практические работы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lastRenderedPageBreak/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B550D9" w:rsidRPr="005D2103" w:rsidRDefault="00B550D9" w:rsidP="005D2103">
      <w:pPr>
        <w:spacing w:line="360" w:lineRule="auto"/>
        <w:ind w:right="-9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2103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Варианты объектов труда</w:t>
      </w: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  <w:r w:rsidRPr="005D2103">
        <w:rPr>
          <w:rFonts w:ascii="Times New Roman" w:hAnsi="Times New Roman"/>
        </w:rPr>
        <w:t>Резюме, план построения профессиональной карьеры.</w:t>
      </w:r>
    </w:p>
    <w:p w:rsidR="00171807" w:rsidRPr="005D2103" w:rsidRDefault="00171807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</w:rPr>
      </w:pPr>
    </w:p>
    <w:p w:rsidR="00171807" w:rsidRPr="005D2103" w:rsidRDefault="00171807" w:rsidP="005D2103">
      <w:pPr>
        <w:pStyle w:val="a3"/>
        <w:spacing w:line="360" w:lineRule="auto"/>
        <w:ind w:right="-99"/>
        <w:jc w:val="left"/>
        <w:rPr>
          <w:rFonts w:ascii="Times New Roman" w:hAnsi="Times New Roman"/>
          <w:i/>
          <w:iCs/>
          <w:u w:val="single"/>
        </w:rPr>
      </w:pPr>
    </w:p>
    <w:p w:rsidR="00B550D9" w:rsidRPr="005D2103" w:rsidRDefault="00B550D9" w:rsidP="005D2103">
      <w:pPr>
        <w:pStyle w:val="5"/>
        <w:pageBreakBefore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550D9" w:rsidRPr="005D2103" w:rsidRDefault="00B550D9" w:rsidP="005D2103">
      <w:pPr>
        <w:pStyle w:val="a3"/>
        <w:spacing w:line="360" w:lineRule="auto"/>
        <w:ind w:right="-99" w:firstLine="720"/>
        <w:jc w:val="both"/>
        <w:rPr>
          <w:rFonts w:ascii="Times New Roman" w:hAnsi="Times New Roman"/>
          <w:smallCaps/>
        </w:rPr>
      </w:pPr>
      <w:r w:rsidRPr="005D2103">
        <w:rPr>
          <w:rFonts w:ascii="Times New Roman" w:hAnsi="Times New Roman"/>
          <w:smallCaps/>
        </w:rPr>
        <w:t xml:space="preserve">  </w:t>
      </w:r>
    </w:p>
    <w:sectPr w:rsidR="00B550D9" w:rsidRPr="005D2103" w:rsidSect="005D2103">
      <w:footerReference w:type="default" r:id="rId9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27" w:rsidRDefault="00512B27" w:rsidP="00FB25A7">
      <w:pPr>
        <w:spacing w:after="0" w:line="240" w:lineRule="auto"/>
      </w:pPr>
      <w:r>
        <w:separator/>
      </w:r>
    </w:p>
  </w:endnote>
  <w:endnote w:type="continuationSeparator" w:id="0">
    <w:p w:rsidR="00512B27" w:rsidRDefault="00512B27" w:rsidP="00F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D9" w:rsidRPr="00CD1E2D" w:rsidRDefault="00AA6248" w:rsidP="00F63094">
    <w:pPr>
      <w:pStyle w:val="aa"/>
      <w:framePr w:wrap="auto" w:vAnchor="text" w:hAnchor="margin" w:xAlign="center" w:y="1"/>
      <w:rPr>
        <w:rStyle w:val="a9"/>
        <w:sz w:val="22"/>
        <w:szCs w:val="22"/>
      </w:rPr>
    </w:pPr>
    <w:r w:rsidRPr="00CD1E2D">
      <w:rPr>
        <w:rStyle w:val="a9"/>
        <w:sz w:val="22"/>
        <w:szCs w:val="22"/>
      </w:rPr>
      <w:fldChar w:fldCharType="begin"/>
    </w:r>
    <w:r w:rsidR="00B550D9" w:rsidRPr="00CD1E2D">
      <w:rPr>
        <w:rStyle w:val="a9"/>
        <w:sz w:val="22"/>
        <w:szCs w:val="22"/>
      </w:rPr>
      <w:instrText xml:space="preserve">PAGE  </w:instrText>
    </w:r>
    <w:r w:rsidRPr="00CD1E2D">
      <w:rPr>
        <w:rStyle w:val="a9"/>
        <w:sz w:val="22"/>
        <w:szCs w:val="22"/>
      </w:rPr>
      <w:fldChar w:fldCharType="separate"/>
    </w:r>
    <w:r w:rsidR="00B43C68">
      <w:rPr>
        <w:rStyle w:val="a9"/>
        <w:noProof/>
        <w:sz w:val="22"/>
        <w:szCs w:val="22"/>
      </w:rPr>
      <w:t>32</w:t>
    </w:r>
    <w:r w:rsidRPr="00CD1E2D">
      <w:rPr>
        <w:rStyle w:val="a9"/>
        <w:sz w:val="22"/>
        <w:szCs w:val="22"/>
      </w:rPr>
      <w:fldChar w:fldCharType="end"/>
    </w:r>
  </w:p>
  <w:p w:rsidR="00B550D9" w:rsidRDefault="00B550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27" w:rsidRDefault="00512B27" w:rsidP="00FB25A7">
      <w:pPr>
        <w:spacing w:after="0" w:line="240" w:lineRule="auto"/>
      </w:pPr>
      <w:r>
        <w:separator/>
      </w:r>
    </w:p>
  </w:footnote>
  <w:footnote w:type="continuationSeparator" w:id="0">
    <w:p w:rsidR="00512B27" w:rsidRDefault="00512B27" w:rsidP="00FB25A7">
      <w:pPr>
        <w:spacing w:after="0" w:line="240" w:lineRule="auto"/>
      </w:pPr>
      <w:r>
        <w:continuationSeparator/>
      </w:r>
    </w:p>
  </w:footnote>
  <w:footnote w:id="1">
    <w:p w:rsidR="001757F2" w:rsidRPr="005D2103" w:rsidRDefault="001757F2" w:rsidP="001757F2">
      <w:pPr>
        <w:pStyle w:val="af7"/>
        <w:shd w:val="clear" w:color="auto" w:fill="FFFFFF"/>
        <w:spacing w:before="4" w:after="0" w:line="240" w:lineRule="auto"/>
        <w:ind w:left="0" w:right="34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1757F2">
        <w:rPr>
          <w:rFonts w:ascii="Times New Roman" w:hAnsi="Times New Roman" w:cs="Times New Roman"/>
          <w:sz w:val="24"/>
          <w:szCs w:val="24"/>
        </w:rPr>
        <w:t xml:space="preserve">Материал, который в основном содержании выделен </w:t>
      </w:r>
      <w:r w:rsidRPr="001757F2">
        <w:rPr>
          <w:rFonts w:ascii="Times New Roman" w:hAnsi="Times New Roman" w:cs="Times New Roman"/>
          <w:i/>
          <w:iCs/>
          <w:sz w:val="24"/>
          <w:szCs w:val="24"/>
        </w:rPr>
        <w:t xml:space="preserve">курсивом, </w:t>
      </w:r>
      <w:r w:rsidRPr="001757F2">
        <w:rPr>
          <w:rFonts w:ascii="Times New Roman" w:hAnsi="Times New Roman" w:cs="Times New Roman"/>
          <w:sz w:val="24"/>
          <w:szCs w:val="24"/>
        </w:rPr>
        <w:t>подлежит изучению, но не включается в требования к уровню подготовки выпускников.</w:t>
      </w:r>
    </w:p>
    <w:p w:rsidR="001757F2" w:rsidRDefault="001757F2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B531A23"/>
    <w:multiLevelType w:val="hybridMultilevel"/>
    <w:tmpl w:val="F028B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909B5"/>
    <w:multiLevelType w:val="hybridMultilevel"/>
    <w:tmpl w:val="1A0481C4"/>
    <w:lvl w:ilvl="0" w:tplc="ADC25D14">
      <w:start w:val="3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DE4E31"/>
    <w:multiLevelType w:val="hybridMultilevel"/>
    <w:tmpl w:val="6472FC70"/>
    <w:lvl w:ilvl="0" w:tplc="ADC25D14">
      <w:start w:val="3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B76"/>
    <w:rsid w:val="00022A5E"/>
    <w:rsid w:val="00051B60"/>
    <w:rsid w:val="00064141"/>
    <w:rsid w:val="00075221"/>
    <w:rsid w:val="0009762D"/>
    <w:rsid w:val="000A0ADE"/>
    <w:rsid w:val="000D17A3"/>
    <w:rsid w:val="00107D1F"/>
    <w:rsid w:val="001117BC"/>
    <w:rsid w:val="00123A88"/>
    <w:rsid w:val="0013703F"/>
    <w:rsid w:val="00171807"/>
    <w:rsid w:val="001757F2"/>
    <w:rsid w:val="00175AFA"/>
    <w:rsid w:val="0019397B"/>
    <w:rsid w:val="001B1781"/>
    <w:rsid w:val="001B6977"/>
    <w:rsid w:val="001C5E30"/>
    <w:rsid w:val="001F7968"/>
    <w:rsid w:val="00200A5E"/>
    <w:rsid w:val="00252F13"/>
    <w:rsid w:val="002662E7"/>
    <w:rsid w:val="002A1F1C"/>
    <w:rsid w:val="003478D7"/>
    <w:rsid w:val="003838D4"/>
    <w:rsid w:val="00392C40"/>
    <w:rsid w:val="00393ECB"/>
    <w:rsid w:val="003B72BE"/>
    <w:rsid w:val="00442C14"/>
    <w:rsid w:val="00486E10"/>
    <w:rsid w:val="004F28B1"/>
    <w:rsid w:val="00512B27"/>
    <w:rsid w:val="00543F12"/>
    <w:rsid w:val="00551104"/>
    <w:rsid w:val="00564C8D"/>
    <w:rsid w:val="00575E0D"/>
    <w:rsid w:val="005D2103"/>
    <w:rsid w:val="005F6F8F"/>
    <w:rsid w:val="00616242"/>
    <w:rsid w:val="0068536F"/>
    <w:rsid w:val="00695E01"/>
    <w:rsid w:val="006B5B76"/>
    <w:rsid w:val="006E3685"/>
    <w:rsid w:val="00705EC9"/>
    <w:rsid w:val="00714C3E"/>
    <w:rsid w:val="00733C74"/>
    <w:rsid w:val="00757160"/>
    <w:rsid w:val="00783497"/>
    <w:rsid w:val="00786D63"/>
    <w:rsid w:val="0079655A"/>
    <w:rsid w:val="007A120D"/>
    <w:rsid w:val="007B11D6"/>
    <w:rsid w:val="00806E84"/>
    <w:rsid w:val="00817DF6"/>
    <w:rsid w:val="00824A67"/>
    <w:rsid w:val="00832603"/>
    <w:rsid w:val="0086422B"/>
    <w:rsid w:val="0089772A"/>
    <w:rsid w:val="008A7866"/>
    <w:rsid w:val="008A7875"/>
    <w:rsid w:val="008D5E0F"/>
    <w:rsid w:val="00913FD1"/>
    <w:rsid w:val="00947409"/>
    <w:rsid w:val="00992E04"/>
    <w:rsid w:val="009979CF"/>
    <w:rsid w:val="009B3272"/>
    <w:rsid w:val="009C3126"/>
    <w:rsid w:val="009C32CA"/>
    <w:rsid w:val="009E061F"/>
    <w:rsid w:val="009E710F"/>
    <w:rsid w:val="00A275CA"/>
    <w:rsid w:val="00AA6248"/>
    <w:rsid w:val="00AE779B"/>
    <w:rsid w:val="00B119A6"/>
    <w:rsid w:val="00B158EC"/>
    <w:rsid w:val="00B165D5"/>
    <w:rsid w:val="00B43C68"/>
    <w:rsid w:val="00B550D9"/>
    <w:rsid w:val="00B57D68"/>
    <w:rsid w:val="00BB1BBA"/>
    <w:rsid w:val="00BF0393"/>
    <w:rsid w:val="00BF040E"/>
    <w:rsid w:val="00C2489E"/>
    <w:rsid w:val="00C33950"/>
    <w:rsid w:val="00C419D7"/>
    <w:rsid w:val="00C47494"/>
    <w:rsid w:val="00C9686A"/>
    <w:rsid w:val="00CC0B47"/>
    <w:rsid w:val="00CD18DC"/>
    <w:rsid w:val="00CD1E2D"/>
    <w:rsid w:val="00D315BC"/>
    <w:rsid w:val="00D80373"/>
    <w:rsid w:val="00DF18B8"/>
    <w:rsid w:val="00DF7ED9"/>
    <w:rsid w:val="00E64EB4"/>
    <w:rsid w:val="00EC4E1A"/>
    <w:rsid w:val="00ED4125"/>
    <w:rsid w:val="00EE43F8"/>
    <w:rsid w:val="00F63094"/>
    <w:rsid w:val="00F96064"/>
    <w:rsid w:val="00FA0B6E"/>
    <w:rsid w:val="00FB21AD"/>
    <w:rsid w:val="00FB25A7"/>
    <w:rsid w:val="00FC1767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5A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5B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5B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B7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B5B76"/>
    <w:pPr>
      <w:keepNext/>
      <w:pageBreakBefore/>
      <w:overflowPunct w:val="0"/>
      <w:autoSpaceDE w:val="0"/>
      <w:autoSpaceDN w:val="0"/>
      <w:adjustRightInd w:val="0"/>
      <w:spacing w:after="0" w:line="240" w:lineRule="auto"/>
      <w:ind w:firstLine="425"/>
      <w:jc w:val="center"/>
      <w:textAlignment w:val="baseline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5B7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5B7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B5B7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6B5B76"/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6B5B7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6B5B7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6B5B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6B5B7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B5B76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6B5B76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6B5B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b/>
      <w:bCs/>
      <w:sz w:val="36"/>
      <w:szCs w:val="36"/>
    </w:rPr>
  </w:style>
  <w:style w:type="character" w:customStyle="1" w:styleId="a6">
    <w:name w:val="Название Знак"/>
    <w:link w:val="a5"/>
    <w:uiPriority w:val="99"/>
    <w:locked/>
    <w:rsid w:val="006B5B7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6B5B7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6B5B76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6B5B76"/>
  </w:style>
  <w:style w:type="paragraph" w:styleId="aa">
    <w:name w:val="footer"/>
    <w:basedOn w:val="a"/>
    <w:link w:val="ab"/>
    <w:uiPriority w:val="99"/>
    <w:rsid w:val="006B5B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6B5B76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6B5B7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6B5B76"/>
    <w:rPr>
      <w:rFonts w:ascii="Times New Roman" w:hAnsi="Times New Roman" w:cs="Times New Roman"/>
      <w:sz w:val="20"/>
      <w:szCs w:val="20"/>
    </w:rPr>
  </w:style>
  <w:style w:type="paragraph" w:customStyle="1" w:styleId="ae">
    <w:name w:val="абзац"/>
    <w:basedOn w:val="a"/>
    <w:uiPriority w:val="99"/>
    <w:rsid w:val="006B5B76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paragraph" w:customStyle="1" w:styleId="af">
    <w:name w:val="Центр"/>
    <w:basedOn w:val="a"/>
    <w:uiPriority w:val="99"/>
    <w:rsid w:val="006B5B76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styleId="af0">
    <w:name w:val="Plain Text"/>
    <w:basedOn w:val="a"/>
    <w:link w:val="af1"/>
    <w:uiPriority w:val="99"/>
    <w:rsid w:val="006B5B7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6B5B76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B5B7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B5B76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6B5B76"/>
    <w:pPr>
      <w:keepNext/>
      <w:spacing w:after="0" w:line="240" w:lineRule="auto"/>
      <w:ind w:firstLine="851"/>
      <w:jc w:val="center"/>
    </w:pPr>
    <w:rPr>
      <w:rFonts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rsid w:val="006B5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6B5B76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6B5B76"/>
    <w:rPr>
      <w:vertAlign w:val="superscript"/>
    </w:rPr>
  </w:style>
  <w:style w:type="character" w:customStyle="1" w:styleId="af5">
    <w:name w:val="Основной текст_"/>
    <w:link w:val="25"/>
    <w:uiPriority w:val="99"/>
    <w:locked/>
    <w:rsid w:val="0086422B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86422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uiPriority w:val="99"/>
    <w:rsid w:val="0086422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5">
    <w:name w:val="Основной текст2"/>
    <w:basedOn w:val="a"/>
    <w:link w:val="af5"/>
    <w:uiPriority w:val="99"/>
    <w:rsid w:val="0086422B"/>
    <w:pPr>
      <w:widowControl w:val="0"/>
      <w:shd w:val="clear" w:color="auto" w:fill="FFFFFF"/>
      <w:spacing w:after="780" w:line="211" w:lineRule="exact"/>
      <w:ind w:hanging="520"/>
      <w:jc w:val="right"/>
    </w:pPr>
    <w:rPr>
      <w:rFonts w:cs="Times New Roman"/>
      <w:sz w:val="23"/>
      <w:szCs w:val="23"/>
    </w:rPr>
  </w:style>
  <w:style w:type="paragraph" w:styleId="af7">
    <w:name w:val="List Paragraph"/>
    <w:basedOn w:val="a"/>
    <w:uiPriority w:val="99"/>
    <w:qFormat/>
    <w:rsid w:val="00F63094"/>
    <w:pPr>
      <w:ind w:left="720"/>
    </w:pPr>
  </w:style>
  <w:style w:type="character" w:customStyle="1" w:styleId="c4">
    <w:name w:val="c4"/>
    <w:basedOn w:val="a0"/>
    <w:rsid w:val="00B165D5"/>
  </w:style>
  <w:style w:type="character" w:customStyle="1" w:styleId="apple-converted-space">
    <w:name w:val="apple-converted-space"/>
    <w:basedOn w:val="a0"/>
    <w:rsid w:val="00B165D5"/>
  </w:style>
  <w:style w:type="character" w:customStyle="1" w:styleId="c1">
    <w:name w:val="c1"/>
    <w:basedOn w:val="a0"/>
    <w:rsid w:val="00B165D5"/>
  </w:style>
  <w:style w:type="paragraph" w:customStyle="1" w:styleId="c14">
    <w:name w:val="c14"/>
    <w:basedOn w:val="a"/>
    <w:rsid w:val="00B16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B16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16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65D5"/>
  </w:style>
  <w:style w:type="character" w:customStyle="1" w:styleId="s3">
    <w:name w:val="s3"/>
    <w:basedOn w:val="a0"/>
    <w:rsid w:val="00B165D5"/>
  </w:style>
  <w:style w:type="character" w:customStyle="1" w:styleId="s11">
    <w:name w:val="s11"/>
    <w:basedOn w:val="a0"/>
    <w:rsid w:val="00B165D5"/>
  </w:style>
  <w:style w:type="character" w:customStyle="1" w:styleId="s12">
    <w:name w:val="s12"/>
    <w:basedOn w:val="a0"/>
    <w:rsid w:val="00B165D5"/>
  </w:style>
  <w:style w:type="paragraph" w:customStyle="1" w:styleId="p23">
    <w:name w:val="p23"/>
    <w:basedOn w:val="a"/>
    <w:rsid w:val="00B16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B165D5"/>
  </w:style>
  <w:style w:type="paragraph" w:customStyle="1" w:styleId="p22">
    <w:name w:val="p22"/>
    <w:basedOn w:val="a"/>
    <w:rsid w:val="00B16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B165D5"/>
  </w:style>
  <w:style w:type="character" w:customStyle="1" w:styleId="s13">
    <w:name w:val="s13"/>
    <w:basedOn w:val="a0"/>
    <w:rsid w:val="00B165D5"/>
  </w:style>
  <w:style w:type="paragraph" w:customStyle="1" w:styleId="p18">
    <w:name w:val="p18"/>
    <w:basedOn w:val="a"/>
    <w:rsid w:val="00B16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1757F2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1757F2"/>
    <w:rPr>
      <w:rFonts w:cs="Calibri"/>
    </w:rPr>
  </w:style>
  <w:style w:type="character" w:styleId="afb">
    <w:name w:val="endnote reference"/>
    <w:uiPriority w:val="99"/>
    <w:semiHidden/>
    <w:unhideWhenUsed/>
    <w:rsid w:val="0017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CD8F-2935-46D9-B522-F992D6DE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32</Pages>
  <Words>6475</Words>
  <Characters>36909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нмцро</Company>
  <LinksUpToDate>false</LinksUpToDate>
  <CharactersWithSpaces>43298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Zverdvd.org</cp:lastModifiedBy>
  <cp:revision>39</cp:revision>
  <dcterms:created xsi:type="dcterms:W3CDTF">2016-09-14T12:36:00Z</dcterms:created>
  <dcterms:modified xsi:type="dcterms:W3CDTF">2017-12-24T02:07:00Z</dcterms:modified>
</cp:coreProperties>
</file>