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C2015" w:rsidRDefault="00634D8D" w:rsidP="00634D8D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Тема: </w:t>
      </w:r>
      <w:r w:rsidRPr="00634D8D">
        <w:rPr>
          <w:rFonts w:ascii="Times New Roman" w:hAnsi="Times New Roman" w:cs="Times New Roman"/>
          <w:b/>
          <w:sz w:val="28"/>
          <w:szCs w:val="24"/>
        </w:rPr>
        <w:t>Изготовление изделий декоративно-прикладного искусства для украшения интерьера</w:t>
      </w:r>
    </w:p>
    <w:p w:rsidR="00692CC3" w:rsidRPr="00634D8D" w:rsidRDefault="00692CC3" w:rsidP="00634D8D">
      <w:pPr>
        <w:spacing w:after="0"/>
        <w:jc w:val="center"/>
        <w:rPr>
          <w:rFonts w:ascii="Times New Roman" w:hAnsi="Times New Roman" w:cs="Times New Roman"/>
          <w:b/>
          <w:sz w:val="32"/>
        </w:rPr>
      </w:pPr>
    </w:p>
    <w:p w:rsidR="00067A87" w:rsidRPr="00692CC3" w:rsidRDefault="00634D8D" w:rsidP="00692CC3">
      <w:pPr>
        <w:spacing w:after="0"/>
        <w:ind w:firstLine="851"/>
        <w:rPr>
          <w:rFonts w:ascii="Times New Roman" w:hAnsi="Times New Roman" w:cs="Times New Roman"/>
          <w:b/>
          <w:sz w:val="28"/>
        </w:rPr>
      </w:pPr>
      <w:r w:rsidRPr="00692CC3">
        <w:rPr>
          <w:rFonts w:ascii="Times New Roman" w:hAnsi="Times New Roman" w:cs="Times New Roman"/>
          <w:b/>
          <w:sz w:val="28"/>
        </w:rPr>
        <w:t>План</w:t>
      </w:r>
    </w:p>
    <w:p w:rsidR="00634D8D" w:rsidRDefault="005228BF" w:rsidP="00634D8D">
      <w:pPr>
        <w:pStyle w:val="a4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</w:rPr>
      </w:pPr>
      <w:hyperlink w:anchor="заголовок1" w:history="1">
        <w:r w:rsidR="00634D8D" w:rsidRPr="005228BF">
          <w:rPr>
            <w:rStyle w:val="a3"/>
            <w:rFonts w:ascii="Times New Roman" w:hAnsi="Times New Roman" w:cs="Times New Roman"/>
            <w:sz w:val="28"/>
          </w:rPr>
          <w:t>Понятия декоративно-прикладного искусства</w:t>
        </w:r>
      </w:hyperlink>
    </w:p>
    <w:p w:rsidR="00634D8D" w:rsidRDefault="005228BF" w:rsidP="00634D8D">
      <w:pPr>
        <w:pStyle w:val="a4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</w:rPr>
      </w:pPr>
      <w:hyperlink w:anchor="заголовок2" w:history="1">
        <w:r w:rsidR="00634D8D" w:rsidRPr="005228BF">
          <w:rPr>
            <w:rStyle w:val="a3"/>
            <w:rFonts w:ascii="Times New Roman" w:hAnsi="Times New Roman" w:cs="Times New Roman"/>
            <w:sz w:val="28"/>
          </w:rPr>
          <w:t>Виды декоративно-прикладного искусства</w:t>
        </w:r>
      </w:hyperlink>
    </w:p>
    <w:p w:rsidR="00634D8D" w:rsidRDefault="005228BF" w:rsidP="00634D8D">
      <w:pPr>
        <w:pStyle w:val="a4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</w:rPr>
      </w:pPr>
      <w:hyperlink w:anchor="заголовок3" w:history="1">
        <w:r w:rsidR="001F7344" w:rsidRPr="005228BF">
          <w:rPr>
            <w:rStyle w:val="a3"/>
            <w:rFonts w:ascii="Times New Roman" w:hAnsi="Times New Roman" w:cs="Times New Roman"/>
            <w:sz w:val="28"/>
          </w:rPr>
          <w:t>История развития ДПИ</w:t>
        </w:r>
      </w:hyperlink>
    </w:p>
    <w:p w:rsidR="00692CC3" w:rsidRDefault="005228BF" w:rsidP="00634D8D">
      <w:pPr>
        <w:pStyle w:val="a4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fldChar w:fldCharType="begin"/>
      </w:r>
      <w:r>
        <w:rPr>
          <w:rFonts w:ascii="Times New Roman" w:hAnsi="Times New Roman" w:cs="Times New Roman"/>
          <w:sz w:val="28"/>
        </w:rPr>
        <w:instrText xml:space="preserve"> HYPERLINK  \l "заголовок4" </w:instrText>
      </w:r>
      <w:r>
        <w:rPr>
          <w:rFonts w:ascii="Times New Roman" w:hAnsi="Times New Roman" w:cs="Times New Roman"/>
          <w:sz w:val="28"/>
        </w:rPr>
      </w:r>
      <w:r>
        <w:rPr>
          <w:rFonts w:ascii="Times New Roman" w:hAnsi="Times New Roman" w:cs="Times New Roman"/>
          <w:sz w:val="28"/>
        </w:rPr>
        <w:fldChar w:fldCharType="separate"/>
      </w:r>
      <w:r w:rsidR="00692CC3" w:rsidRPr="005228BF">
        <w:rPr>
          <w:rStyle w:val="a3"/>
          <w:rFonts w:ascii="Times New Roman" w:hAnsi="Times New Roman" w:cs="Times New Roman"/>
          <w:sz w:val="28"/>
        </w:rPr>
        <w:t>Современное декоративно-прикладное искусство</w:t>
      </w:r>
      <w:r>
        <w:rPr>
          <w:rFonts w:ascii="Times New Roman" w:hAnsi="Times New Roman" w:cs="Times New Roman"/>
          <w:sz w:val="28"/>
        </w:rPr>
        <w:fldChar w:fldCharType="end"/>
      </w:r>
      <w:bookmarkStart w:id="0" w:name="_GoBack"/>
      <w:bookmarkEnd w:id="0"/>
    </w:p>
    <w:p w:rsidR="001F7344" w:rsidRDefault="001F7344" w:rsidP="001F7344">
      <w:pPr>
        <w:spacing w:after="0"/>
        <w:rPr>
          <w:rFonts w:ascii="Times New Roman" w:hAnsi="Times New Roman" w:cs="Times New Roman"/>
          <w:sz w:val="28"/>
        </w:rPr>
      </w:pPr>
    </w:p>
    <w:p w:rsidR="00692CC3" w:rsidRDefault="00692CC3" w:rsidP="001F7344">
      <w:pPr>
        <w:spacing w:after="0"/>
        <w:rPr>
          <w:rFonts w:ascii="Times New Roman" w:hAnsi="Times New Roman" w:cs="Times New Roman"/>
          <w:sz w:val="28"/>
        </w:rPr>
      </w:pPr>
    </w:p>
    <w:p w:rsidR="001F7344" w:rsidRPr="007C32B6" w:rsidRDefault="001F7344" w:rsidP="007C32B6">
      <w:pPr>
        <w:spacing w:after="0"/>
        <w:ind w:firstLine="851"/>
        <w:rPr>
          <w:rFonts w:ascii="Times New Roman" w:hAnsi="Times New Roman" w:cs="Times New Roman"/>
          <w:b/>
          <w:sz w:val="28"/>
        </w:rPr>
      </w:pPr>
      <w:r w:rsidRPr="007C32B6">
        <w:rPr>
          <w:rFonts w:ascii="Times New Roman" w:hAnsi="Times New Roman" w:cs="Times New Roman"/>
          <w:b/>
          <w:sz w:val="28"/>
        </w:rPr>
        <w:t>Литература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sz w:val="28"/>
          <w:szCs w:val="28"/>
        </w:rPr>
        <w:t>Изобразительное и декоративно-прикладное искусство: Терминологический словарь / под общ. ред. А. М. Кантора. — М., 1997.</w:t>
      </w:r>
    </w:p>
    <w:p w:rsidR="00F362CC" w:rsidRPr="00171D5C" w:rsidRDefault="00F362CC" w:rsidP="00171D5C">
      <w:pPr>
        <w:pStyle w:val="a8"/>
        <w:numPr>
          <w:ilvl w:val="0"/>
          <w:numId w:val="5"/>
        </w:numPr>
        <w:spacing w:before="0" w:beforeAutospacing="0" w:after="0" w:afterAutospacing="0" w:line="294" w:lineRule="atLeast"/>
        <w:jc w:val="both"/>
        <w:rPr>
          <w:sz w:val="28"/>
          <w:szCs w:val="28"/>
        </w:rPr>
      </w:pPr>
      <w:proofErr w:type="spellStart"/>
      <w:r w:rsidRPr="00171D5C">
        <w:rPr>
          <w:sz w:val="28"/>
          <w:szCs w:val="28"/>
        </w:rPr>
        <w:t>Горнова</w:t>
      </w:r>
      <w:proofErr w:type="spellEnd"/>
      <w:r w:rsidRPr="00171D5C">
        <w:rPr>
          <w:sz w:val="28"/>
          <w:szCs w:val="28"/>
        </w:rPr>
        <w:t xml:space="preserve"> Л.В. Студия декоративно-прикладного творчества </w:t>
      </w:r>
      <w:r w:rsidR="00171D5C">
        <w:rPr>
          <w:sz w:val="28"/>
          <w:szCs w:val="28"/>
        </w:rPr>
        <w:t>/Л.В. </w:t>
      </w:r>
      <w:proofErr w:type="spellStart"/>
      <w:r w:rsidR="00171D5C">
        <w:rPr>
          <w:sz w:val="28"/>
          <w:szCs w:val="28"/>
        </w:rPr>
        <w:t>Горнова</w:t>
      </w:r>
      <w:proofErr w:type="spellEnd"/>
      <w:r w:rsidR="00171D5C">
        <w:rPr>
          <w:sz w:val="28"/>
          <w:szCs w:val="28"/>
        </w:rPr>
        <w:t xml:space="preserve"> </w:t>
      </w:r>
      <w:r w:rsidRPr="00171D5C">
        <w:rPr>
          <w:sz w:val="28"/>
          <w:szCs w:val="28"/>
        </w:rPr>
        <w:t>- Волгоград: Учитель, 2008.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iCs/>
          <w:sz w:val="28"/>
          <w:szCs w:val="28"/>
        </w:rPr>
        <w:t>Грабарь, И. Э.</w:t>
      </w:r>
      <w:r w:rsidR="00171D5C">
        <w:rPr>
          <w:rFonts w:ascii="Times New Roman" w:hAnsi="Times New Roman" w:cs="Times New Roman"/>
          <w:sz w:val="28"/>
          <w:szCs w:val="28"/>
        </w:rPr>
        <w:t xml:space="preserve"> </w:t>
      </w:r>
      <w:r w:rsidRPr="00171D5C">
        <w:rPr>
          <w:rFonts w:ascii="Times New Roman" w:hAnsi="Times New Roman" w:cs="Times New Roman"/>
          <w:sz w:val="28"/>
          <w:szCs w:val="28"/>
        </w:rPr>
        <w:t xml:space="preserve">История русского искусства / И. Э. Грабарь. — </w:t>
      </w:r>
      <w:proofErr w:type="gramStart"/>
      <w:r w:rsidRPr="00171D5C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171D5C">
        <w:rPr>
          <w:rFonts w:ascii="Times New Roman" w:hAnsi="Times New Roman" w:cs="Times New Roman"/>
          <w:sz w:val="28"/>
          <w:szCs w:val="28"/>
        </w:rPr>
        <w:t xml:space="preserve"> ACT, 2010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Комарова Т.С. Детское художественное творчество: теоретический курс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/ Т.С. Комарова - 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М., 1996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Комарова Т.С. Методика обучения изобразительной деятельности и конструированию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/ Т.С. Комарова -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М., 1985.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Комарова Т.С. Условия и методика развития детского творчества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/ Т.С.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Комарова -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М., 1994.</w:t>
      </w:r>
    </w:p>
    <w:p w:rsidR="00F362CC" w:rsidRPr="00E848BF" w:rsidRDefault="00F362CC" w:rsidP="00F362CC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848BF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Медведевских</w:t>
      </w:r>
      <w:proofErr w:type="spellEnd"/>
      <w:r w:rsidRPr="00E84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В.С. Технологии изготовления изделий декоративно-прикладного творчества</w:t>
      </w:r>
      <w:r w:rsidR="007C3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В.С. </w:t>
      </w:r>
      <w:proofErr w:type="spellStart"/>
      <w:r w:rsidR="007C32B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Медведевских</w:t>
      </w:r>
      <w:proofErr w:type="spellEnd"/>
      <w:r w:rsidR="007C3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E84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Курган: Курганский государственный университет, 2015. — 118 с.</w:t>
      </w:r>
    </w:p>
    <w:p w:rsidR="00F362CC" w:rsidRPr="00171D5C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Основы декоративно-прикладного искусства в школе.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М., 1981.</w:t>
      </w:r>
    </w:p>
    <w:p w:rsidR="000D6A32" w:rsidRPr="000D6A32" w:rsidRDefault="00F362CC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Поровская</w:t>
      </w:r>
      <w:proofErr w:type="spellEnd"/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Г.А.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>Методика эстетического воспитания средствами народного декоративно-прикладного искусства</w:t>
      </w:r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 Г.А. </w:t>
      </w:r>
      <w:proofErr w:type="spellStart"/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>Поровская</w:t>
      </w:r>
      <w:proofErr w:type="spellEnd"/>
      <w:r w:rsidR="007C32B6">
        <w:rPr>
          <w:rFonts w:ascii="Times New Roman" w:hAnsi="Times New Roman" w:cs="Times New Roman"/>
          <w:sz w:val="28"/>
          <w:szCs w:val="28"/>
          <w:shd w:val="clear" w:color="auto" w:fill="FFFFFF"/>
        </w:rPr>
        <w:t>, Л.В. </w:t>
      </w:r>
      <w:r w:rsidR="007C32B6"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Ершова Л.В. </w:t>
      </w:r>
      <w:r w:rsidRPr="00171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М., 1990.</w:t>
      </w:r>
    </w:p>
    <w:p w:rsidR="00F362CC" w:rsidRPr="000D6A32" w:rsidRDefault="000D6A32" w:rsidP="00F362CC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Ярмарка мастеров. Мастер-</w:t>
      </w:r>
      <w:r w:rsidRPr="000D6A3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классы </w:t>
      </w:r>
      <w:r w:rsidRPr="000D6A32">
        <w:rPr>
          <w:rFonts w:ascii="Times New Roman" w:hAnsi="Times New Roman" w:cs="Times New Roman"/>
          <w:bCs/>
          <w:sz w:val="28"/>
          <w:szCs w:val="28"/>
        </w:rPr>
        <w:t xml:space="preserve">[Электронный ресурс]. – Режим доступа: </w:t>
      </w:r>
      <w:hyperlink r:id="rId8" w:history="1">
        <w:r w:rsidR="00375BF9" w:rsidRPr="00375BF9">
          <w:rPr>
            <w:rStyle w:val="a3"/>
            <w:rFonts w:ascii="Times New Roman" w:hAnsi="Times New Roman" w:cs="Times New Roman"/>
            <w:color w:val="auto"/>
            <w:sz w:val="28"/>
            <w:szCs w:val="28"/>
            <w:shd w:val="clear" w:color="auto" w:fill="FFFFFF"/>
          </w:rPr>
          <w:t>https://www.livemaster.ru/masterclasses/dizajn-i-dekor-interera/interernye-ukrasheniya</w:t>
        </w:r>
      </w:hyperlink>
      <w:r w:rsidR="00375BF9" w:rsidRPr="00375B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75BF9" w:rsidRPr="00375BF9">
        <w:rPr>
          <w:rFonts w:ascii="Times New Roman" w:hAnsi="Times New Roman" w:cs="Times New Roman"/>
          <w:bCs/>
          <w:sz w:val="28"/>
          <w:szCs w:val="28"/>
        </w:rPr>
        <w:t>свободный (дата обращения: 0</w:t>
      </w:r>
      <w:r w:rsidR="00375BF9">
        <w:rPr>
          <w:rFonts w:ascii="Times New Roman" w:hAnsi="Times New Roman" w:cs="Times New Roman"/>
          <w:bCs/>
          <w:sz w:val="28"/>
          <w:szCs w:val="28"/>
        </w:rPr>
        <w:t>7</w:t>
      </w:r>
      <w:r w:rsidR="00375BF9" w:rsidRPr="00375BF9">
        <w:rPr>
          <w:rFonts w:ascii="Times New Roman" w:hAnsi="Times New Roman" w:cs="Times New Roman"/>
          <w:bCs/>
          <w:sz w:val="28"/>
          <w:szCs w:val="28"/>
        </w:rPr>
        <w:t>.11.21).</w:t>
      </w:r>
    </w:p>
    <w:p w:rsidR="00F141F8" w:rsidRPr="00171D5C" w:rsidRDefault="00F141F8" w:rsidP="00375BF9">
      <w:pPr>
        <w:pStyle w:val="a4"/>
        <w:spacing w:after="0"/>
        <w:ind w:left="644"/>
        <w:jc w:val="both"/>
        <w:rPr>
          <w:rFonts w:ascii="Times New Roman" w:hAnsi="Times New Roman" w:cs="Times New Roman"/>
          <w:sz w:val="28"/>
          <w:szCs w:val="28"/>
        </w:rPr>
      </w:pPr>
    </w:p>
    <w:p w:rsidR="00067A87" w:rsidRPr="00FF31C4" w:rsidRDefault="00067A87" w:rsidP="00FF31C4">
      <w:pPr>
        <w:spacing w:after="0"/>
        <w:rPr>
          <w:rFonts w:ascii="Times New Roman" w:hAnsi="Times New Roman" w:cs="Times New Roman"/>
          <w:sz w:val="28"/>
        </w:rPr>
      </w:pPr>
    </w:p>
    <w:p w:rsidR="00FF31C4" w:rsidRPr="00FF31C4" w:rsidRDefault="00FF31C4" w:rsidP="00FF31C4">
      <w:pPr>
        <w:spacing w:after="0"/>
        <w:rPr>
          <w:rFonts w:ascii="Times New Roman" w:hAnsi="Times New Roman" w:cs="Times New Roman"/>
          <w:sz w:val="28"/>
        </w:rPr>
      </w:pPr>
    </w:p>
    <w:p w:rsidR="00F95CDC" w:rsidRPr="005228BF" w:rsidRDefault="005228BF" w:rsidP="005228BF">
      <w:pPr>
        <w:pStyle w:val="a4"/>
        <w:spacing w:after="0"/>
        <w:jc w:val="center"/>
        <w:rPr>
          <w:rFonts w:ascii="Times New Roman" w:hAnsi="Times New Roman" w:cs="Times New Roman"/>
          <w:b/>
          <w:sz w:val="28"/>
        </w:rPr>
      </w:pPr>
      <w:bookmarkStart w:id="1" w:name="заголовок1"/>
      <w:r w:rsidRPr="005228BF">
        <w:rPr>
          <w:rFonts w:ascii="Times New Roman" w:hAnsi="Times New Roman" w:cs="Times New Roman"/>
          <w:b/>
          <w:sz w:val="28"/>
        </w:rPr>
        <w:t>Понятия декоративно-прикладного искусства</w:t>
      </w:r>
    </w:p>
    <w:bookmarkEnd w:id="1"/>
    <w:p w:rsidR="00FE11F3" w:rsidRDefault="006010AC" w:rsidP="00FE11F3">
      <w:pPr>
        <w:spacing w:after="0"/>
        <w:ind w:firstLine="851"/>
        <w:jc w:val="both"/>
      </w:pPr>
      <w:r w:rsidRPr="006010AC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Декоративно-прикладное искусство – это в</w:t>
      </w:r>
      <w:r w:rsidR="00067A87" w:rsidRPr="006010AC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ид художественного творчества, который охватывает различные разновидности профессиональной творческой деятельности, направленной на создание изделий, тем или иным образом совмещающих утилитарную, эстетическую и художественную функции.</w:t>
      </w:r>
      <w:r w:rsidR="00067A87" w:rsidRPr="00067A87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 Этот собирательный термин </w:t>
      </w:r>
      <w:r w:rsidR="00067A87" w:rsidRPr="00067A87">
        <w:rPr>
          <w:rFonts w:ascii="Times New Roman" w:hAnsi="Times New Roman" w:cs="Times New Roman"/>
          <w:sz w:val="28"/>
          <w:szCs w:val="20"/>
          <w:shd w:val="clear" w:color="auto" w:fill="FBFBFB"/>
        </w:rPr>
        <w:lastRenderedPageBreak/>
        <w:t>условно объединяет два обширных вида искусства: декоративное и прикладное. Иногда эту широкую область вместе с дизайном именуют предметным творчеством</w:t>
      </w:r>
      <w:r w:rsidR="00067A87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. </w:t>
      </w:r>
      <w:r w:rsidR="00FE11F3" w:rsidRP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>В отличие от произведений изобразительного, или изящного искусства, предназначенных для эстетического и художественного восприятия вне окружающей среды и поэтому относящихся к «чистому искусству», многочисленные произведения декоративно-прикладного творчества могут иметь практическое употребление (прикладное искусство) или служить украшением в широком смысле этого слова (декоративное искусство). В первом случае ключевым понятием является утилитарность</w:t>
      </w:r>
      <w:r w:rsidR="009801D7">
        <w:rPr>
          <w:rStyle w:val="a7"/>
          <w:rFonts w:ascii="Times New Roman" w:hAnsi="Times New Roman" w:cs="Times New Roman"/>
          <w:sz w:val="28"/>
          <w:szCs w:val="20"/>
          <w:shd w:val="clear" w:color="auto" w:fill="FBFBFB"/>
        </w:rPr>
        <w:footnoteReference w:id="1"/>
      </w:r>
      <w:r w:rsidR="00492BEE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 </w:t>
      </w:r>
      <w:r w:rsidR="00FE11F3" w:rsidRP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>или утилитарная функция, во втором</w:t>
      </w:r>
      <w:r w:rsid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 – декор.</w:t>
      </w:r>
      <w:r w:rsidR="00FE11F3" w:rsidRPr="00FE11F3">
        <w:t xml:space="preserve"> </w:t>
      </w:r>
    </w:p>
    <w:p w:rsidR="00A8406F" w:rsidRPr="00A8406F" w:rsidRDefault="00A8406F" w:rsidP="00A8406F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A8406F">
        <w:rPr>
          <w:rFonts w:ascii="Times New Roman" w:hAnsi="Times New Roman" w:cs="Times New Roman"/>
          <w:sz w:val="28"/>
          <w:szCs w:val="20"/>
          <w:shd w:val="clear" w:color="auto" w:fill="FBFBFB"/>
        </w:rPr>
        <w:t>Материалы, которые используются в декоративно-прикладном искусстве, обладают различными возможностями и преобразуются в силу физических и эстетических свойств. В них ценятся прочность, способность сохранять тепло, возможность применения в трудовых процессах; а также технология, благодаря чему они характеризуются единством и различием признаков формообразования. Материал хранит эстетический опыт его осмысления и в этом качестве изначально содержит определенные художественные эффекты, осознаваемые и выявляемые художником-прикладником.</w:t>
      </w:r>
    </w:p>
    <w:p w:rsidR="00505380" w:rsidRDefault="00505380" w:rsidP="00505380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505380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Понятие декоративное чаще используют для характеристики украшения и специфических приемов построения изображения на поверхности предмета. Однако понятие украшать имеет два смысла: украшать — декорировать и украшать — делать красивым. Первое обуславливает закономерности изображения. Второе значение шире. Делать красивым можно не только с помощью изображения, но и сообразуясь с закономерностями материала, технологии, пропорций, функциональной логики изделия. с задачами оформления интерьера и экстерьера архитектурных сооружений. В этом смысле декоративное близко по содержанию изобразительному, смысл которой не связан непосредственно с утилитарными функциями. </w:t>
      </w:r>
    </w:p>
    <w:p w:rsidR="00505380" w:rsidRPr="00505380" w:rsidRDefault="00505380" w:rsidP="00505380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505380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Декоративное — это скорее игра, причуда, хорошо представленная в игрушке, керамическом изразце, выставочных произведениях керамики, напольных и настенных мозаиках, витражах, плакатах, украшениях, панно, гобеленах и др. Характер его определен задачами оформления, когда локальный цвет, линеарный контур, плоскостность трактовки изображения, подчеркивая специфику, размеры или конфигурацию предмета, имеют собственные пластические законы. Понятие прикладное четко </w:t>
      </w:r>
      <w:r w:rsidRPr="00505380">
        <w:rPr>
          <w:rFonts w:ascii="Times New Roman" w:hAnsi="Times New Roman" w:cs="Times New Roman"/>
          <w:sz w:val="28"/>
          <w:szCs w:val="20"/>
          <w:shd w:val="clear" w:color="auto" w:fill="FBFBFB"/>
        </w:rPr>
        <w:lastRenderedPageBreak/>
        <w:t>свидетельствует о зависимости изображения от формы. Ковш при любом оформлении должен оставаться ковшом, дом — жилищем, одежда — защитой тела. Характер предмета обусловлен его практическими функциями, технологиями преобразования исходного материала, конструктивными приемами формирования объема. Данное понятие, соотносящее украшение с практическим назначением, функциональной и технологической стороной предмета, и обращено к свойствам или зависимости изображения от конкретной формы предмета.</w:t>
      </w:r>
    </w:p>
    <w:p w:rsidR="00FE11F3" w:rsidRPr="00FE11F3" w:rsidRDefault="00FE11F3" w:rsidP="00FE11F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D2648F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Характерные особенности</w:t>
      </w:r>
      <w:r w:rsidRP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>:</w:t>
      </w:r>
    </w:p>
    <w:p w:rsidR="00FE11F3" w:rsidRPr="00D2648F" w:rsidRDefault="00FE11F3" w:rsidP="00D2648F">
      <w:pPr>
        <w:pStyle w:val="a4"/>
        <w:numPr>
          <w:ilvl w:val="0"/>
          <w:numId w:val="2"/>
        </w:numPr>
        <w:spacing w:after="0"/>
        <w:ind w:left="567" w:hanging="578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D2648F">
        <w:rPr>
          <w:rFonts w:ascii="Times New Roman" w:hAnsi="Times New Roman" w:cs="Times New Roman"/>
          <w:sz w:val="28"/>
          <w:szCs w:val="20"/>
          <w:shd w:val="clear" w:color="auto" w:fill="FBFBFB"/>
        </w:rPr>
        <w:t>совмещение декоративной и утилитарной, прикладной функций;</w:t>
      </w:r>
    </w:p>
    <w:p w:rsidR="00FE11F3" w:rsidRPr="00D2648F" w:rsidRDefault="00FE11F3" w:rsidP="00D2648F">
      <w:pPr>
        <w:pStyle w:val="a4"/>
        <w:numPr>
          <w:ilvl w:val="0"/>
          <w:numId w:val="2"/>
        </w:numPr>
        <w:spacing w:after="0"/>
        <w:ind w:left="567" w:hanging="578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D2648F">
        <w:rPr>
          <w:rFonts w:ascii="Times New Roman" w:hAnsi="Times New Roman" w:cs="Times New Roman"/>
          <w:sz w:val="28"/>
          <w:szCs w:val="20"/>
          <w:shd w:val="clear" w:color="auto" w:fill="FBFBFB"/>
        </w:rPr>
        <w:t>отражение культурно-исторической эпохи;</w:t>
      </w:r>
    </w:p>
    <w:p w:rsidR="00FE11F3" w:rsidRPr="00D2648F" w:rsidRDefault="00FE11F3" w:rsidP="00D2648F">
      <w:pPr>
        <w:pStyle w:val="a4"/>
        <w:numPr>
          <w:ilvl w:val="0"/>
          <w:numId w:val="2"/>
        </w:numPr>
        <w:spacing w:after="0"/>
        <w:ind w:left="567" w:hanging="578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D2648F">
        <w:rPr>
          <w:rFonts w:ascii="Times New Roman" w:hAnsi="Times New Roman" w:cs="Times New Roman"/>
          <w:sz w:val="28"/>
          <w:szCs w:val="20"/>
          <w:shd w:val="clear" w:color="auto" w:fill="FBFBFB"/>
        </w:rPr>
        <w:t>уникальность и узнаваемость;</w:t>
      </w:r>
    </w:p>
    <w:p w:rsidR="00FE11F3" w:rsidRPr="00D2648F" w:rsidRDefault="00FE11F3" w:rsidP="00D2648F">
      <w:pPr>
        <w:pStyle w:val="a4"/>
        <w:numPr>
          <w:ilvl w:val="0"/>
          <w:numId w:val="2"/>
        </w:numPr>
        <w:spacing w:after="0"/>
        <w:ind w:left="567" w:hanging="578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D2648F">
        <w:rPr>
          <w:rFonts w:ascii="Times New Roman" w:hAnsi="Times New Roman" w:cs="Times New Roman"/>
          <w:sz w:val="28"/>
          <w:szCs w:val="20"/>
          <w:shd w:val="clear" w:color="auto" w:fill="FBFBFB"/>
        </w:rPr>
        <w:t>художественная ценность.</w:t>
      </w:r>
    </w:p>
    <w:p w:rsidR="00FE11F3" w:rsidRPr="00FE11F3" w:rsidRDefault="00FE11F3" w:rsidP="00FE11F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>Узнать произведение декоративного творчества можно по заметному отпечатку мастера. Всегда видно, что к такому изделию была применена фантазия художника.</w:t>
      </w:r>
    </w:p>
    <w:p w:rsidR="00067A87" w:rsidRDefault="00FE11F3" w:rsidP="00FE11F3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0"/>
          <w:shd w:val="clear" w:color="auto" w:fill="FBFBFB"/>
        </w:rPr>
      </w:pPr>
      <w:r w:rsidRPr="00FE11F3">
        <w:rPr>
          <w:rFonts w:ascii="Times New Roman" w:hAnsi="Times New Roman" w:cs="Times New Roman"/>
          <w:sz w:val="28"/>
          <w:szCs w:val="20"/>
          <w:shd w:val="clear" w:color="auto" w:fill="FBFBFB"/>
        </w:rPr>
        <w:t>Предметы декоративно-прикладного искусства — это произведения из дерева, металла, керамики, расписные вазы и прочая посуда, одежда с выполненным вручную рисунком, отчеканенные монеты, предметы из бересты, кружева, вышивки</w:t>
      </w:r>
      <w:r w:rsidR="00446F1A">
        <w:rPr>
          <w:rFonts w:ascii="Times New Roman" w:hAnsi="Times New Roman" w:cs="Times New Roman"/>
          <w:sz w:val="28"/>
          <w:szCs w:val="20"/>
          <w:shd w:val="clear" w:color="auto" w:fill="FBFBFB"/>
        </w:rPr>
        <w:t xml:space="preserve"> и т.д.</w:t>
      </w:r>
    </w:p>
    <w:p w:rsidR="00E64119" w:rsidRPr="00F95CDC" w:rsidRDefault="00E64119" w:rsidP="00E64119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95CDC">
        <w:rPr>
          <w:rFonts w:ascii="Times New Roman" w:hAnsi="Times New Roman" w:cs="Times New Roman"/>
          <w:b/>
          <w:sz w:val="28"/>
        </w:rPr>
        <w:t>Роль ДПИ</w:t>
      </w:r>
    </w:p>
    <w:p w:rsidR="00E64119" w:rsidRPr="00E64119" w:rsidRDefault="00E64119" w:rsidP="00E6411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Народное декоративно-прикладное искусство относится к способам трансляции духовного опыта сквозь поколения.</w:t>
      </w:r>
    </w:p>
    <w:p w:rsidR="00E64119" w:rsidRPr="00E64119" w:rsidRDefault="00E64119" w:rsidP="00E6411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Главные ценности культуры всегда находили отражение в окружающих предметах. Декор отражал, как модные тенденции, так и важные основы общественной жизни. Старинные кресты и иконы указывают на религиозную жизн</w:t>
      </w:r>
      <w:r w:rsidR="00F95CDC">
        <w:rPr>
          <w:rFonts w:ascii="Times New Roman" w:hAnsi="Times New Roman" w:cs="Times New Roman"/>
          <w:sz w:val="28"/>
        </w:rPr>
        <w:t>ь</w:t>
      </w:r>
      <w:r w:rsidRPr="00E64119">
        <w:rPr>
          <w:rFonts w:ascii="Times New Roman" w:hAnsi="Times New Roman" w:cs="Times New Roman"/>
          <w:sz w:val="28"/>
        </w:rPr>
        <w:t>, традиционная одежда подчеркивает национальную идентичность народа.</w:t>
      </w:r>
    </w:p>
    <w:p w:rsidR="00E64119" w:rsidRPr="00E64119" w:rsidRDefault="00E64119" w:rsidP="00E6411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По тем идеям, которые мастера старались передать в своих изделиях, можно делать выводы о культуре прошедших времен. Также удобно изучать историю и традиции, обращаясь к наглядным предметам быта прошлых лет. Эффект от прикосновения к ним больше, чем от разглядывания картинок в учебнике.</w:t>
      </w:r>
    </w:p>
    <w:p w:rsidR="00E64119" w:rsidRPr="00E64119" w:rsidRDefault="00E64119" w:rsidP="00E6411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 xml:space="preserve">Роль современного ДПИ в обществе весьма важна. Оно выполняет следующие </w:t>
      </w:r>
      <w:r w:rsidRPr="00E95466">
        <w:rPr>
          <w:rFonts w:ascii="Times New Roman" w:hAnsi="Times New Roman" w:cs="Times New Roman"/>
          <w:b/>
          <w:sz w:val="28"/>
        </w:rPr>
        <w:t>функции:</w:t>
      </w:r>
    </w:p>
    <w:p w:rsidR="00E64119" w:rsidRP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познавательная (получение теоретических и практических знаний о новой деятельности);</w:t>
      </w:r>
    </w:p>
    <w:p w:rsidR="00E64119" w:rsidRP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эстетическая (формирование художественного вкуса);</w:t>
      </w:r>
    </w:p>
    <w:p w:rsidR="00E64119" w:rsidRP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образовательно-просветительская (изучение истории на примере предметов ДПИ);</w:t>
      </w:r>
    </w:p>
    <w:p w:rsidR="00E64119" w:rsidRP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обрядовая (прежде всего относится к религиозным предметам);</w:t>
      </w:r>
    </w:p>
    <w:p w:rsidR="00E64119" w:rsidRP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t>патриотическая (приобщение к национальной культуре за счет ознакомления с ее формами);</w:t>
      </w:r>
    </w:p>
    <w:p w:rsidR="00E64119" w:rsidRDefault="00E64119" w:rsidP="00E64119">
      <w:pPr>
        <w:pStyle w:val="a4"/>
        <w:numPr>
          <w:ilvl w:val="0"/>
          <w:numId w:val="1"/>
        </w:numPr>
        <w:spacing w:after="0" w:line="240" w:lineRule="auto"/>
        <w:ind w:left="709" w:hanging="720"/>
        <w:jc w:val="both"/>
        <w:rPr>
          <w:rFonts w:ascii="Times New Roman" w:hAnsi="Times New Roman" w:cs="Times New Roman"/>
          <w:sz w:val="28"/>
        </w:rPr>
      </w:pPr>
      <w:r w:rsidRPr="00E64119">
        <w:rPr>
          <w:rFonts w:ascii="Times New Roman" w:hAnsi="Times New Roman" w:cs="Times New Roman"/>
          <w:sz w:val="28"/>
        </w:rPr>
        <w:lastRenderedPageBreak/>
        <w:t>утилитарная (несмотря на важность эстетики, продукт ДПИ имеет практическое, полезное применение).</w:t>
      </w:r>
    </w:p>
    <w:p w:rsidR="00E7599E" w:rsidRPr="00E7599E" w:rsidRDefault="00E7599E" w:rsidP="00E7599E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</w:rPr>
      </w:pPr>
      <w:r w:rsidRPr="00E7599E">
        <w:rPr>
          <w:rFonts w:ascii="Times New Roman" w:hAnsi="Times New Roman" w:cs="Times New Roman"/>
          <w:sz w:val="28"/>
        </w:rPr>
        <w:t>Произведения декоративно-прикладного искусства составляют часть предметной среды, окружающей человека, и эстетически ее обогащают.</w:t>
      </w:r>
    </w:p>
    <w:p w:rsidR="00782235" w:rsidRDefault="00E7599E" w:rsidP="00E7599E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</w:rPr>
      </w:pPr>
      <w:r w:rsidRPr="00E7599E">
        <w:rPr>
          <w:rFonts w:ascii="Times New Roman" w:hAnsi="Times New Roman" w:cs="Times New Roman"/>
          <w:sz w:val="28"/>
        </w:rPr>
        <w:t>Произведения декоративно-прикладного искусства отвечают нескольким требованиям: обладают эстетическим качеством; рассчитаны на художественный эффект; служат для оформления быта и интерьера.</w:t>
      </w:r>
    </w:p>
    <w:p w:rsidR="00E7599E" w:rsidRPr="00E64119" w:rsidRDefault="00E7599E" w:rsidP="00E7599E">
      <w:pPr>
        <w:pStyle w:val="a4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</w:rPr>
      </w:pPr>
    </w:p>
    <w:p w:rsidR="00FE11F3" w:rsidRDefault="00E64119" w:rsidP="00782235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0"/>
          <w:shd w:val="clear" w:color="auto" w:fill="FBFBFB"/>
        </w:rPr>
      </w:pPr>
      <w:bookmarkStart w:id="2" w:name="заголовок2"/>
      <w:r w:rsidRPr="00E95466">
        <w:rPr>
          <w:rFonts w:ascii="Times New Roman" w:hAnsi="Times New Roman" w:cs="Times New Roman"/>
          <w:b/>
          <w:sz w:val="28"/>
        </w:rPr>
        <w:t>Виды</w:t>
      </w:r>
      <w:r w:rsidR="00E95466">
        <w:rPr>
          <w:rFonts w:ascii="Times New Roman" w:hAnsi="Times New Roman" w:cs="Times New Roman"/>
          <w:b/>
          <w:sz w:val="28"/>
        </w:rPr>
        <w:t xml:space="preserve"> </w:t>
      </w:r>
      <w:r w:rsidR="00E95466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д</w:t>
      </w:r>
      <w:r w:rsidR="00E95466" w:rsidRPr="006010AC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екоративно-прикладно</w:t>
      </w:r>
      <w:r w:rsidR="00E95466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го</w:t>
      </w:r>
      <w:r w:rsidR="00E95466" w:rsidRPr="006010AC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 xml:space="preserve"> искусств</w:t>
      </w:r>
      <w:r w:rsidR="00E95466">
        <w:rPr>
          <w:rFonts w:ascii="Times New Roman" w:hAnsi="Times New Roman" w:cs="Times New Roman"/>
          <w:b/>
          <w:sz w:val="28"/>
          <w:szCs w:val="20"/>
          <w:shd w:val="clear" w:color="auto" w:fill="FBFBFB"/>
        </w:rPr>
        <w:t>а</w:t>
      </w:r>
    </w:p>
    <w:bookmarkEnd w:id="2"/>
    <w:p w:rsidR="00E95466" w:rsidRPr="006747EF" w:rsidRDefault="00E95466" w:rsidP="00E95466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747EF">
        <w:rPr>
          <w:rFonts w:ascii="Times New Roman" w:hAnsi="Times New Roman" w:cs="Times New Roman"/>
          <w:b/>
          <w:sz w:val="28"/>
        </w:rPr>
        <w:t>Шитье</w:t>
      </w:r>
    </w:p>
    <w:p w:rsidR="00E95466" w:rsidRPr="00E95466" w:rsidRDefault="00E95466" w:rsidP="00E9546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95466">
        <w:rPr>
          <w:rFonts w:ascii="Times New Roman" w:hAnsi="Times New Roman" w:cs="Times New Roman"/>
          <w:sz w:val="28"/>
        </w:rPr>
        <w:t>Самый распространенный и популярный вид рукоделия.</w:t>
      </w:r>
    </w:p>
    <w:p w:rsidR="00E95466" w:rsidRDefault="00E95466" w:rsidP="00E9546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95466">
        <w:rPr>
          <w:rFonts w:ascii="Times New Roman" w:hAnsi="Times New Roman" w:cs="Times New Roman"/>
          <w:sz w:val="28"/>
        </w:rPr>
        <w:t>Шитье — это не только творчество, но и важная прикладная деятельность. Одежду создают для себя, семьи, детей, зарабатывают, занимаясь пошивом на заказ.</w:t>
      </w:r>
    </w:p>
    <w:p w:rsid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Востребовано воссоздание костюмов разных эпох для исторических реконструкций. Подбираются материалы, технология пошива тщательно соблюдается в соответствии с теми условиями, которые существовали в то время, строчки, обработка производятся вручную. Для украшения одежды также используют фурнитуру ручной работы.</w:t>
      </w:r>
    </w:p>
    <w:p w:rsidR="00992E20" w:rsidRPr="00827768" w:rsidRDefault="0021608B" w:rsidP="0021608B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</w:rPr>
      </w:pPr>
      <w:r w:rsidRPr="0021608B">
        <w:rPr>
          <w:noProof/>
        </w:rPr>
        <w:drawing>
          <wp:inline distT="0" distB="0" distL="0" distR="0" wp14:anchorId="4AF120F5" wp14:editId="42A0FE75">
            <wp:extent cx="5245422" cy="349545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373" cy="350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768" w:rsidRPr="006747EF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747EF">
        <w:rPr>
          <w:rFonts w:ascii="Times New Roman" w:hAnsi="Times New Roman" w:cs="Times New Roman"/>
          <w:b/>
          <w:sz w:val="28"/>
        </w:rPr>
        <w:t>Шитье кукол</w:t>
      </w:r>
    </w:p>
    <w:p w:rsidR="00E95466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Вид творчества, основанный на создании из ткани зверушек или игрушек. В нем существует множество направлений</w:t>
      </w:r>
      <w:r>
        <w:rPr>
          <w:rFonts w:ascii="Times New Roman" w:hAnsi="Times New Roman" w:cs="Times New Roman"/>
          <w:sz w:val="28"/>
        </w:rPr>
        <w:t xml:space="preserve">. </w:t>
      </w:r>
      <w:r w:rsidRPr="00827768">
        <w:rPr>
          <w:rFonts w:ascii="Times New Roman" w:hAnsi="Times New Roman" w:cs="Times New Roman"/>
          <w:sz w:val="28"/>
        </w:rPr>
        <w:t>Изготавливать игрушки несложно, но необходимо чувство формы. Мастерица работает ножницами, иглой и нитью, создает образ, скульптуру. Кукла приобретает характер и отличительные черты своей культурной среды.</w:t>
      </w:r>
    </w:p>
    <w:p w:rsidR="00B72C59" w:rsidRDefault="00B72C59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72C59">
        <w:rPr>
          <w:noProof/>
        </w:rPr>
        <w:lastRenderedPageBreak/>
        <w:drawing>
          <wp:inline distT="0" distB="0" distL="0" distR="0" wp14:anchorId="3EC9034D" wp14:editId="09A38BE6">
            <wp:extent cx="2852840" cy="2852840"/>
            <wp:effectExtent l="0" t="0" r="508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9317" cy="285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768" w:rsidRPr="006747EF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747EF">
        <w:rPr>
          <w:rFonts w:ascii="Times New Roman" w:hAnsi="Times New Roman" w:cs="Times New Roman"/>
          <w:b/>
          <w:sz w:val="28"/>
        </w:rPr>
        <w:t>Лоскутное шитье (пэчворк)</w:t>
      </w:r>
    </w:p>
    <w:p w:rsid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Это интересная, одновременно простая и сложная игра в мозаику из ткани. Используют для украшения интерьера. Для создания полотна ткань режут на кусочки, собирают орнамент и узор, подбирая цветовую гамму, сочетая фактуру ткани.</w:t>
      </w:r>
    </w:p>
    <w:p w:rsidR="00B72C59" w:rsidRPr="00827768" w:rsidRDefault="00B72C59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72C59">
        <w:rPr>
          <w:noProof/>
        </w:rPr>
        <w:drawing>
          <wp:inline distT="0" distB="0" distL="0" distR="0" wp14:anchorId="446C81D3" wp14:editId="5F624541">
            <wp:extent cx="2769713" cy="27697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4564" cy="277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827768" w:rsidRPr="006747EF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747EF">
        <w:rPr>
          <w:rFonts w:ascii="Times New Roman" w:hAnsi="Times New Roman" w:cs="Times New Roman"/>
          <w:b/>
          <w:sz w:val="28"/>
        </w:rPr>
        <w:t>Вязание</w:t>
      </w:r>
    </w:p>
    <w:p w:rsid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Существует большое разнообразие техник, стилей, исторических и современных. Способы вязания можно разделить на два вида — вязание спицами и крючком.</w:t>
      </w:r>
    </w:p>
    <w:p w:rsidR="00B67A23" w:rsidRPr="00827768" w:rsidRDefault="00B67A23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67A23">
        <w:rPr>
          <w:noProof/>
        </w:rPr>
        <w:lastRenderedPageBreak/>
        <w:drawing>
          <wp:inline distT="0" distB="0" distL="0" distR="0" wp14:anchorId="5CE86243" wp14:editId="71CD47E1">
            <wp:extent cx="2675052" cy="179004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9995" cy="180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768" w:rsidRPr="006747EF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747EF">
        <w:rPr>
          <w:rFonts w:ascii="Times New Roman" w:hAnsi="Times New Roman" w:cs="Times New Roman"/>
          <w:b/>
          <w:sz w:val="28"/>
        </w:rPr>
        <w:t>Кружево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История мастерства насчитывает сотни лет, оно было популярным элементом одежды придворных дам на европейских приемах.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Удивительна техника создания ирландского кружева, где крючком вывязывают мелкие мотивы и потом соединяют сеткой, это очень сложная и кропотливая работа.</w:t>
      </w:r>
    </w:p>
    <w:p w:rsid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Ажурные вставки украшают любую одежду и служат для создания особого стиля.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proofErr w:type="spellStart"/>
      <w:r w:rsidRPr="00827768">
        <w:rPr>
          <w:rFonts w:ascii="Times New Roman" w:hAnsi="Times New Roman" w:cs="Times New Roman"/>
          <w:sz w:val="28"/>
        </w:rPr>
        <w:t>Брюггское</w:t>
      </w:r>
      <w:proofErr w:type="spellEnd"/>
      <w:r w:rsidRPr="00827768">
        <w:rPr>
          <w:rFonts w:ascii="Times New Roman" w:hAnsi="Times New Roman" w:cs="Times New Roman"/>
          <w:sz w:val="28"/>
        </w:rPr>
        <w:t xml:space="preserve"> кружево, пришедшее из Вологды, довольно простое в исполнении, но выглядит превосходно, вписываясь в любую моду.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Крючком создают как ажурные полотна, легкие, как иней, так и плотные, однотонные для создания одежды.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Самыми интересными выглядят вещи, в которых талантливо соединены разнообразные техники вязания.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В бытовых условиях такой вид рукоделия выполняют только вручную. Машинками можно заменить лишь работу спиц.</w:t>
      </w:r>
    </w:p>
    <w:p w:rsidR="006747EF" w:rsidRDefault="000A0C1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A0C18">
        <w:rPr>
          <w:noProof/>
        </w:rPr>
        <w:drawing>
          <wp:inline distT="0" distB="0" distL="0" distR="0" wp14:anchorId="295D559E" wp14:editId="283BED46">
            <wp:extent cx="2244090" cy="2101933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29749"/>
                    <a:stretch/>
                  </pic:blipFill>
                  <pic:spPr bwMode="auto">
                    <a:xfrm>
                      <a:off x="0" y="0"/>
                      <a:ext cx="2252744" cy="211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3112636" cy="2089783"/>
            <wp:effectExtent l="0" t="0" r="0" b="6350"/>
            <wp:docPr id="7" name="Рисунок 7" descr="https://cs1.livemaster.ru/storage/a1/83/f6c0de88b44e7eee69d7a649e6ln--aksessuary-vorotnik-azhurny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s1.livemaster.ru/storage/a1/83/f6c0de88b44e7eee69d7a649e6ln--aksessuary-vorotnik-azhurny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53"/>
                    <a:stretch/>
                  </pic:blipFill>
                  <pic:spPr bwMode="auto">
                    <a:xfrm>
                      <a:off x="0" y="0"/>
                      <a:ext cx="3138225" cy="210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7768" w:rsidRPr="00F42BB0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Плетение</w:t>
      </w:r>
    </w:p>
    <w:p w:rsidR="00827768" w:rsidRP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>Еще один способ создания кружева, но более объемного и не такого воздушного, как крючком.</w:t>
      </w:r>
    </w:p>
    <w:p w:rsidR="00827768" w:rsidRPr="00F42BB0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Вологодское кружево</w:t>
      </w:r>
    </w:p>
    <w:p w:rsidR="00827768" w:rsidRDefault="00827768" w:rsidP="0082776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27768">
        <w:rPr>
          <w:rFonts w:ascii="Times New Roman" w:hAnsi="Times New Roman" w:cs="Times New Roman"/>
          <w:sz w:val="28"/>
        </w:rPr>
        <w:t xml:space="preserve">Искусство родилось в Европе, в </w:t>
      </w:r>
      <w:proofErr w:type="spellStart"/>
      <w:r w:rsidRPr="00827768">
        <w:rPr>
          <w:rFonts w:ascii="Times New Roman" w:hAnsi="Times New Roman" w:cs="Times New Roman"/>
          <w:sz w:val="28"/>
        </w:rPr>
        <w:t>Фламандии</w:t>
      </w:r>
      <w:proofErr w:type="spellEnd"/>
      <w:r w:rsidRPr="00827768">
        <w:rPr>
          <w:rFonts w:ascii="Times New Roman" w:hAnsi="Times New Roman" w:cs="Times New Roman"/>
          <w:sz w:val="28"/>
        </w:rPr>
        <w:t>, в начале XVII века. Русским дамам тоже приглянулось изящное плетение. Центром по производству кружева в России стала Вологда. Отсюда произошло название.</w:t>
      </w:r>
    </w:p>
    <w:p w:rsidR="00BF6573" w:rsidRP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Плетение очень трудоемкое, кропотливое, со сложной технологией, которая занимает много времени. Каждую вещь должна делать только одна мастерица, разделение труда невозможно.</w:t>
      </w:r>
    </w:p>
    <w:p w:rsid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lastRenderedPageBreak/>
        <w:t>Ткань с узором натягивают на валик, рабочую нить наматывают на специальные коклюшки. Узлы фиксируют иголками. Более толстую нить пускают по контуру узора. Для создания одного полотна может быть использовано около тысячи коклюшек.</w:t>
      </w:r>
    </w:p>
    <w:p w:rsidR="000A0C18" w:rsidRPr="00BF6573" w:rsidRDefault="000A0C18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0A0C18">
        <w:rPr>
          <w:noProof/>
        </w:rPr>
        <w:drawing>
          <wp:inline distT="0" distB="0" distL="0" distR="0" wp14:anchorId="67D2C7AC" wp14:editId="360B269A">
            <wp:extent cx="3232754" cy="2424479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54205" cy="244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1638795" cy="2447771"/>
            <wp:effectExtent l="0" t="0" r="0" b="0"/>
            <wp:docPr id="9" name="Рисунок 9" descr="https://1.bp.blogspot.com/-rRgkW4lB8Vg/U_t4WHP_D9I/AAAAAAAACEQ/vZfYrII6RW4/s1600/%D0%B2%D0%BE%D0%BB%D0%BE%D0%B3%D0%BE%D0%B4%D1%81%D0%BA%D0%BE%D0%B5%2B%D0%BA%D1%80%D1%83%D0%B6%D0%B5%D0%B2%D0%BE%2B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1.bp.blogspot.com/-rRgkW4lB8Vg/U_t4WHP_D9I/AAAAAAAACEQ/vZfYrII6RW4/s1600/%D0%B2%D0%BE%D0%BB%D0%BE%D0%B3%D0%BE%D0%B4%D1%81%D0%BA%D0%BE%D0%B5%2B%D0%BA%D1%80%D1%83%D0%B6%D0%B5%D0%B2%D0%BE%2B0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073" cy="247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73" w:rsidRPr="00F42BB0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Макраме</w:t>
      </w:r>
    </w:p>
    <w:p w:rsidR="00BF6573" w:rsidRP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Несколько лет назад этот вид творчества был на пике популярности.</w:t>
      </w:r>
    </w:p>
    <w:p w:rsidR="00827768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Для плетения макраме понадобится веревка, тонкая бечева или нить. Мастерство основано на завязывании узлов.</w:t>
      </w:r>
    </w:p>
    <w:p w:rsid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В основном, в технике макраме изготавливали украшения для дома — панно, подвесные кашпо для цветов, декоративные подушки для диванов, коврики и женские сумки. Особо усидчивые рукодельницы украшали окна своих квартир плетеными гардинами, часто подобные вещи делали на заказ и продавали по высокой цене.</w:t>
      </w:r>
    </w:p>
    <w:p w:rsidR="000A0C18" w:rsidRDefault="003B3D15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3B3D15">
        <w:rPr>
          <w:noProof/>
        </w:rPr>
        <w:drawing>
          <wp:inline distT="0" distB="0" distL="0" distR="0" wp14:anchorId="7B1B9582" wp14:editId="1DC0FB49">
            <wp:extent cx="1985942" cy="2224552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95389" cy="223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999377" cy="2192062"/>
            <wp:effectExtent l="0" t="0" r="0" b="0"/>
            <wp:docPr id="11" name="Рисунок 11" descr="https://severdv.ru/wp-content/uploads/2020/09/shtory-makrame-1024x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everdv.ru/wp-content/uploads/2020/09/shtory-makrame-1024x7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86" cy="220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F36" w:rsidRPr="00682B96" w:rsidRDefault="00682B96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682B96">
        <w:rPr>
          <w:rFonts w:ascii="Times New Roman" w:hAnsi="Times New Roman" w:cs="Times New Roman"/>
          <w:b/>
          <w:sz w:val="28"/>
        </w:rPr>
        <w:t>Гобелен</w:t>
      </w:r>
    </w:p>
    <w:p w:rsidR="004007F0" w:rsidRDefault="00682B96" w:rsidP="004007F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682B96">
        <w:rPr>
          <w:rFonts w:ascii="Times New Roman" w:hAnsi="Times New Roman" w:cs="Times New Roman"/>
          <w:sz w:val="28"/>
        </w:rPr>
        <w:t xml:space="preserve">Гобелен (от французского </w:t>
      </w:r>
      <w:proofErr w:type="spellStart"/>
      <w:r w:rsidRPr="00682B96">
        <w:rPr>
          <w:rFonts w:ascii="Times New Roman" w:hAnsi="Times New Roman" w:cs="Times New Roman"/>
          <w:sz w:val="28"/>
        </w:rPr>
        <w:t>gobelin</w:t>
      </w:r>
      <w:proofErr w:type="spellEnd"/>
      <w:r w:rsidRPr="00682B96">
        <w:rPr>
          <w:rFonts w:ascii="Times New Roman" w:hAnsi="Times New Roman" w:cs="Times New Roman"/>
          <w:sz w:val="28"/>
        </w:rPr>
        <w:t xml:space="preserve">) или шпалера — </w:t>
      </w:r>
      <w:proofErr w:type="spellStart"/>
      <w:r w:rsidRPr="00682B96">
        <w:rPr>
          <w:rFonts w:ascii="Times New Roman" w:hAnsi="Times New Roman" w:cs="Times New Roman"/>
          <w:sz w:val="28"/>
        </w:rPr>
        <w:t>безворсовый</w:t>
      </w:r>
      <w:proofErr w:type="spellEnd"/>
      <w:r w:rsidRPr="00682B96">
        <w:rPr>
          <w:rFonts w:ascii="Times New Roman" w:hAnsi="Times New Roman" w:cs="Times New Roman"/>
          <w:sz w:val="28"/>
        </w:rPr>
        <w:t xml:space="preserve"> ковёр или тканая картина, выполненная вручную. Гобелен создаётся перекрёстным переплетением нитей, благодаря чему одновременно получается изображение и ткань с уникальными цветовыми нюансами.</w:t>
      </w:r>
      <w:r w:rsidR="004007F0">
        <w:rPr>
          <w:rFonts w:ascii="Times New Roman" w:hAnsi="Times New Roman" w:cs="Times New Roman"/>
          <w:sz w:val="28"/>
        </w:rPr>
        <w:t xml:space="preserve"> Интересный факт - в</w:t>
      </w:r>
      <w:r w:rsidR="004007F0" w:rsidRPr="004007F0">
        <w:rPr>
          <w:rFonts w:ascii="Times New Roman" w:hAnsi="Times New Roman" w:cs="Times New Roman"/>
          <w:sz w:val="28"/>
        </w:rPr>
        <w:t xml:space="preserve"> России мануфактура шпалер открылась в эпоху Петра I при участии французских мастеров.</w:t>
      </w:r>
    </w:p>
    <w:p w:rsidR="003B3D15" w:rsidRPr="004007F0" w:rsidRDefault="003B3D15" w:rsidP="004007F0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3B3D15">
        <w:rPr>
          <w:noProof/>
        </w:rPr>
        <w:lastRenderedPageBreak/>
        <w:drawing>
          <wp:inline distT="0" distB="0" distL="0" distR="0" wp14:anchorId="2B836730" wp14:editId="3A93D85F">
            <wp:extent cx="2066321" cy="2582958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79046" cy="259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505693" cy="2505693"/>
            <wp:effectExtent l="0" t="0" r="9525" b="9525"/>
            <wp:docPr id="13" name="Рисунок 13" descr="https://i.pinimg.com/736x/d5/88/dc/d588dcd1a5c59d7a9618566b7c3cb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736x/d5/88/dc/d588dcd1a5c59d7a9618566b7c3cb5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161" cy="251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73" w:rsidRPr="00F42BB0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Береста</w:t>
      </w:r>
    </w:p>
    <w:p w:rsid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Плетение из бересты — это старый, народный вид прикладного творчества. Когда-то изделиями из березового лыка активно пользовались крестьяне. Символ русской деревни – лапти были самой дешевой обувью.</w:t>
      </w:r>
      <w:r>
        <w:rPr>
          <w:rFonts w:ascii="Times New Roman" w:hAnsi="Times New Roman" w:cs="Times New Roman"/>
          <w:sz w:val="28"/>
        </w:rPr>
        <w:t xml:space="preserve"> </w:t>
      </w:r>
      <w:r w:rsidRPr="00BF6573">
        <w:rPr>
          <w:rFonts w:ascii="Times New Roman" w:hAnsi="Times New Roman" w:cs="Times New Roman"/>
          <w:sz w:val="28"/>
        </w:rPr>
        <w:t>В быту и хозяйстве в берестяных коробах хранилось зерно, овощи, на кухне использовались емкости поменьше. Сейчас все эти предметы используют в домах с интерьером русской деревни, но они носят преимущественно декоративный характер.</w:t>
      </w:r>
    </w:p>
    <w:p w:rsidR="003B3D15" w:rsidRPr="00BF6573" w:rsidRDefault="00FD4DD2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615334" cy="1963108"/>
            <wp:effectExtent l="0" t="0" r="0" b="0"/>
            <wp:docPr id="14" name="Рисунок 14" descr="https://pol-master.com/wp-content/uploads/2019/09/post_5d87bcb8ba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ol-master.com/wp-content/uploads/2019/09/post_5d87bcb8ba7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65" cy="19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244436" cy="1985564"/>
            <wp:effectExtent l="0" t="0" r="3810" b="0"/>
            <wp:docPr id="15" name="Рисунок 15" descr="https://www.svoimi-rukamy.com/images/wp-content/uploads/2020/04/podelki-iz-beresty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svoimi-rukamy.com/images/wp-content/uploads/2020/04/podelki-iz-beresty-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338" cy="2008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73" w:rsidRPr="00F42BB0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Ротанг</w:t>
      </w:r>
      <w:r w:rsidR="00DC5E54">
        <w:rPr>
          <w:rFonts w:ascii="Times New Roman" w:hAnsi="Times New Roman" w:cs="Times New Roman"/>
          <w:b/>
          <w:sz w:val="28"/>
        </w:rPr>
        <w:t xml:space="preserve"> (Лоза)</w:t>
      </w:r>
    </w:p>
    <w:p w:rsidR="00BF6573" w:rsidRPr="00BF6573" w:rsidRDefault="00BF6573" w:rsidP="009F425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Ротанговую мебель использовали с древних времен. Сейчас кресла, кушетки, столики из гибкой ветви являются предметом особого стиля в интерьере.</w:t>
      </w:r>
      <w:r w:rsidRPr="00BF6573">
        <w:t xml:space="preserve"> </w:t>
      </w:r>
      <w:r w:rsidRPr="00BF6573">
        <w:rPr>
          <w:rFonts w:ascii="Times New Roman" w:hAnsi="Times New Roman" w:cs="Times New Roman"/>
          <w:sz w:val="28"/>
        </w:rPr>
        <w:t>Прежде чем приступить к плетению, исходный материал подготавливают, вымачивают в солевом растворе, чтобы лоза стала упругой и особенно гибкой, а также для того, чтобы укрепить ее и сделать прочной в использовании.</w:t>
      </w:r>
    </w:p>
    <w:p w:rsidR="00BF6573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Мебель из ротанга</w:t>
      </w:r>
      <w:r w:rsidR="00DC5E54">
        <w:rPr>
          <w:rFonts w:ascii="Times New Roman" w:hAnsi="Times New Roman" w:cs="Times New Roman"/>
          <w:sz w:val="28"/>
        </w:rPr>
        <w:t xml:space="preserve"> (лозы)</w:t>
      </w:r>
      <w:r w:rsidRPr="00BF6573">
        <w:rPr>
          <w:rFonts w:ascii="Times New Roman" w:hAnsi="Times New Roman" w:cs="Times New Roman"/>
          <w:sz w:val="28"/>
        </w:rPr>
        <w:t>, сделанная искусным мастером, служит долгие годы, не разваливается, не деформируется.</w:t>
      </w:r>
    </w:p>
    <w:p w:rsidR="00FD4DD2" w:rsidRPr="00BF6573" w:rsidRDefault="00FD4DD2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D4DD2">
        <w:rPr>
          <w:noProof/>
        </w:rPr>
        <w:lastRenderedPageBreak/>
        <w:drawing>
          <wp:inline distT="0" distB="0" distL="0" distR="0" wp14:anchorId="7BFFDE6F" wp14:editId="0B18473F">
            <wp:extent cx="2314364" cy="173571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18692" cy="173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DC5E54">
        <w:rPr>
          <w:noProof/>
        </w:rPr>
        <w:drawing>
          <wp:inline distT="0" distB="0" distL="0" distR="0">
            <wp:extent cx="2541319" cy="1694846"/>
            <wp:effectExtent l="0" t="0" r="0" b="635"/>
            <wp:docPr id="17" name="Рисунок 17" descr="https://podarynki.com/content/images/28/1800x1200l80nn0/nabir-iz-lozi-2-krisla-stil-8030921924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odarynki.com/content/images/28/1800x1200l80nn0/nabir-iz-lozi-2-krisla-stil-803092192444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55" cy="170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73" w:rsidRPr="00F42BB0" w:rsidRDefault="00BF6573" w:rsidP="00BF657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Бисер</w:t>
      </w:r>
    </w:p>
    <w:p w:rsidR="00F0575E" w:rsidRPr="00F0575E" w:rsidRDefault="00BF6573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F6573">
        <w:rPr>
          <w:rFonts w:ascii="Times New Roman" w:hAnsi="Times New Roman" w:cs="Times New Roman"/>
          <w:sz w:val="28"/>
        </w:rPr>
        <w:t>Бисер пришел к нам из Древнего Египта. Это мелкие стеклянные бусинки: круглые, с гранями, сплюснутые и цилиндрической формы. Он бывает разных цветов и текстур: матовый, прозрачный, с перламутровым напылением.</w:t>
      </w:r>
      <w:r w:rsidR="00F0575E" w:rsidRPr="00F0575E">
        <w:t xml:space="preserve"> </w:t>
      </w:r>
      <w:r w:rsidR="00F0575E" w:rsidRPr="00F0575E">
        <w:rPr>
          <w:rFonts w:ascii="Times New Roman" w:hAnsi="Times New Roman" w:cs="Times New Roman"/>
          <w:sz w:val="28"/>
        </w:rPr>
        <w:t>Бисер нанизывают на тонкую нить, которая вдета в специальную иголку, такое искусство позволяет реализовать в цвете любой орнамент.</w:t>
      </w:r>
    </w:p>
    <w:p w:rsidR="00F0575E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Почти все народы используют подобное украшение в традиционных образах. Оригинально и стильно выглядят современные аксессуары из бисера. Они получаются пластичными и объемными.</w:t>
      </w:r>
      <w:r>
        <w:rPr>
          <w:rFonts w:ascii="Times New Roman" w:hAnsi="Times New Roman" w:cs="Times New Roman"/>
          <w:sz w:val="28"/>
        </w:rPr>
        <w:t xml:space="preserve"> </w:t>
      </w:r>
      <w:r w:rsidRPr="00F0575E">
        <w:rPr>
          <w:rFonts w:ascii="Times New Roman" w:hAnsi="Times New Roman" w:cs="Times New Roman"/>
          <w:sz w:val="28"/>
        </w:rPr>
        <w:t>Также изделия из бусин используют в искусстве декупажа или при создании аппликаций.</w:t>
      </w:r>
    </w:p>
    <w:p w:rsidR="00DC5E54" w:rsidRPr="00F0575E" w:rsidRDefault="00DC5E54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644333" cy="1983179"/>
            <wp:effectExtent l="0" t="0" r="3810" b="0"/>
            <wp:docPr id="18" name="Рисунок 18" descr="https://www.kazari-sakuiro.jp/shoppingorder/thumbnails/w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kazari-sakuiro.jp/shoppingorder/thumbnails/w14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312" cy="199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066306" cy="1955205"/>
            <wp:effectExtent l="0" t="0" r="0" b="6985"/>
            <wp:docPr id="19" name="Рисунок 19" descr="https://i3.biser.info/files/images/biser.info_30777_siren-belaja._1337786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3.biser.info/files/images/biser.info_30777_siren-belaja._133778679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921" cy="197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5E" w:rsidRPr="00F0575E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F0575E" w:rsidRPr="00F42BB0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Роспись</w:t>
      </w:r>
    </w:p>
    <w:p w:rsidR="00F0575E" w:rsidRPr="00F0575E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Популярный вид декоративно-прикладной живописи. Подразумевает нанесение рисунков и надписей на предметы. Некоторые виды художественной росписи оформились в самостоятельное направление и стали нарицательными.</w:t>
      </w:r>
    </w:p>
    <w:p w:rsidR="00F0575E" w:rsidRPr="00F42BB0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proofErr w:type="spellStart"/>
      <w:r w:rsidRPr="00F42BB0">
        <w:rPr>
          <w:rFonts w:ascii="Times New Roman" w:hAnsi="Times New Roman" w:cs="Times New Roman"/>
          <w:b/>
          <w:sz w:val="28"/>
        </w:rPr>
        <w:t>Жостовская</w:t>
      </w:r>
      <w:proofErr w:type="spellEnd"/>
      <w:r w:rsidRPr="00F42BB0">
        <w:rPr>
          <w:rFonts w:ascii="Times New Roman" w:hAnsi="Times New Roman" w:cs="Times New Roman"/>
          <w:b/>
          <w:sz w:val="28"/>
        </w:rPr>
        <w:t xml:space="preserve"> роспись</w:t>
      </w:r>
    </w:p>
    <w:p w:rsidR="00F0575E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Наибольшую известность получила благодаря традиционному украшению подносов. Изначально расписывались другие изделия из папье-маше. Но постепенно ремесло сосредоточилось на раскрашивании металлических подносов.</w:t>
      </w:r>
      <w:r w:rsidRPr="00F0575E">
        <w:t xml:space="preserve"> </w:t>
      </w:r>
      <w:r w:rsidRPr="00F0575E">
        <w:rPr>
          <w:rFonts w:ascii="Times New Roman" w:hAnsi="Times New Roman" w:cs="Times New Roman"/>
          <w:sz w:val="28"/>
        </w:rPr>
        <w:t>Для росписи использовали масляные краски, рисунок чаще всего представлял собой букет из цветов и плодов на тёмном фоне.</w:t>
      </w:r>
    </w:p>
    <w:p w:rsidR="00DC5E54" w:rsidRPr="00F0575E" w:rsidRDefault="005F5E03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214911" cy="1662545"/>
            <wp:effectExtent l="0" t="0" r="0" b="0"/>
            <wp:docPr id="20" name="Рисунок 20" descr="https://sdelala-sama.ru/uploads/posts/2016-08/1470004730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delala-sama.ru/uploads/posts/2016-08/1470004730_0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222" cy="168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22" name="Прямоугольник 22" descr="https://www.rusvelikaia.ru/upload/resize_cache/iblock/351/1000_1000_2/351387cf04a557ac92b7c28c6a9c30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3BA853" id="Прямоугольник 22" o:spid="_x0000_s1026" alt="https://www.rusvelikaia.ru/upload/resize_cache/iblock/351/1000_1000_2/351387cf04a557ac92b7c28c6a9c3051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" filled="f" stroked="f">
                <o:lock v:ext="edit" aspectratio="t"/>
                <w10:anchorlock/>
              </v:rect>
            </w:pict>
          </mc:Fallback>
        </mc:AlternateContent>
      </w:r>
      <w:r w:rsidRPr="005F5E03">
        <w:rPr>
          <w:noProof/>
        </w:rPr>
        <w:t xml:space="preserve"> </w:t>
      </w:r>
      <w:r w:rsidRPr="005F5E03">
        <w:rPr>
          <w:noProof/>
        </w:rPr>
        <w:drawing>
          <wp:inline distT="0" distB="0" distL="0" distR="0" wp14:anchorId="21888598" wp14:editId="3E5D8A22">
            <wp:extent cx="1724685" cy="1724685"/>
            <wp:effectExtent l="0" t="0" r="889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28457" cy="172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75E" w:rsidRPr="00F42BB0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Хохлома</w:t>
      </w:r>
    </w:p>
    <w:p w:rsidR="00F0575E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Еще одна популярная форма художественной росписи, обязанная своим появлением мастерским нижегородских художников. Это направление легко отличить по использованию ярких цветов на темном фоне. Для хохломы характерны красный, зелёный и золотой цвета. В такой технике расписывали мебель или посуду.</w:t>
      </w:r>
    </w:p>
    <w:p w:rsidR="005F5E03" w:rsidRPr="00F0575E" w:rsidRDefault="005F5E03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841152" cy="2318781"/>
            <wp:effectExtent l="0" t="0" r="0" b="5715"/>
            <wp:docPr id="24" name="Рисунок 24" descr="https://www.ahier.ru/uploads/posts/02_2019/e26affd633026ff7e28f43298a6fa964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ahier.ru/uploads/posts/02_2019/e26affd633026ff7e28f43298a6fa964_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969" cy="235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5E" w:rsidRPr="00F42BB0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Декупаж</w:t>
      </w:r>
    </w:p>
    <w:p w:rsidR="00F0575E" w:rsidRDefault="00F0575E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Известный много веков способ декорирования мебели, икон, елочных украшений и пр. Техника подразумевает вырезание из бумаги изображения, затем наложение его на украшаемый предмет и покрытие лаком для закрепления.</w:t>
      </w:r>
      <w:r w:rsidR="0095129D">
        <w:rPr>
          <w:rFonts w:ascii="Times New Roman" w:hAnsi="Times New Roman" w:cs="Times New Roman"/>
          <w:sz w:val="28"/>
        </w:rPr>
        <w:t xml:space="preserve"> </w:t>
      </w:r>
      <w:r w:rsidRPr="00F0575E">
        <w:rPr>
          <w:rFonts w:ascii="Times New Roman" w:hAnsi="Times New Roman" w:cs="Times New Roman"/>
          <w:sz w:val="28"/>
        </w:rPr>
        <w:t>Таким методом придания оригинального вида мебели пользовались еще в Китае. В Европе таким способом украшали женские шляпки, стулья или шкатулки, Русь переняла технику декупажа для использования в иконописи.</w:t>
      </w:r>
    </w:p>
    <w:p w:rsidR="005F5E03" w:rsidRDefault="00F21DD3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749604" cy="1982635"/>
            <wp:effectExtent l="0" t="0" r="3175" b="0"/>
            <wp:docPr id="25" name="Рисунок 25" descr="https://i.pinimg.com/originals/2b/5c/93/2b5c93f079e77cb7738c1555742c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.pinimg.com/originals/2b/5c/93/2b5c93f079e77cb7738c1555742c00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18" cy="200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 wp14:anchorId="475A6C07" wp14:editId="72EF308A">
            <wp:extent cx="2921329" cy="1947658"/>
            <wp:effectExtent l="0" t="0" r="0" b="0"/>
            <wp:docPr id="26" name="Рисунок 26" descr="https://mebel-v-nsk.ru/wp-content/uploads/2/9/0/29089a51573922d80e971f0fb102048a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mebel-v-nsk.ru/wp-content/uploads/2/9/0/29089a51573922d80e971f0fb102048a.jp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96" cy="197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DD3" w:rsidRDefault="00F21DD3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925F36" w:rsidRPr="00925F36" w:rsidRDefault="00925F36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925F36">
        <w:rPr>
          <w:rFonts w:ascii="Times New Roman" w:hAnsi="Times New Roman" w:cs="Times New Roman"/>
          <w:b/>
          <w:sz w:val="28"/>
        </w:rPr>
        <w:lastRenderedPageBreak/>
        <w:t>Батик</w:t>
      </w:r>
      <w:r w:rsidR="00F21DD3" w:rsidRPr="00F21DD3">
        <w:t xml:space="preserve"> </w:t>
      </w:r>
    </w:p>
    <w:p w:rsidR="00925F36" w:rsidRDefault="00925F36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25F36">
        <w:rPr>
          <w:rFonts w:ascii="Times New Roman" w:hAnsi="Times New Roman" w:cs="Times New Roman"/>
          <w:sz w:val="28"/>
        </w:rPr>
        <w:t>Слово «</w:t>
      </w:r>
      <w:proofErr w:type="spellStart"/>
      <w:r w:rsidRPr="00925F36">
        <w:rPr>
          <w:rFonts w:ascii="Times New Roman" w:hAnsi="Times New Roman" w:cs="Times New Roman"/>
          <w:sz w:val="28"/>
        </w:rPr>
        <w:t>batik</w:t>
      </w:r>
      <w:proofErr w:type="spellEnd"/>
      <w:r w:rsidRPr="00925F36">
        <w:rPr>
          <w:rFonts w:ascii="Times New Roman" w:hAnsi="Times New Roman" w:cs="Times New Roman"/>
          <w:sz w:val="28"/>
        </w:rPr>
        <w:t>» означает «восковая живопись». Батик одновременно можно назвать и ремеслом, и искусством. Это особая техника рисования на ткани при помощи резервирующих составов. Однотонная ткань натягивается на деревянную раму и расписывается по заранее подготовленному рисунку. Это довольно тонкая и кропотливая работа, хотя не обязательно быть художником, чтобы освоить это мастерство.</w:t>
      </w:r>
    </w:p>
    <w:p w:rsidR="00F21DD3" w:rsidRPr="00F0575E" w:rsidRDefault="00F21DD3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042556" cy="1636446"/>
            <wp:effectExtent l="0" t="0" r="0" b="1905"/>
            <wp:docPr id="27" name="Рисунок 27" descr="https://delaidengi.boltai.com/wp-content/uploads/sites/28/2019/03/b610c0cd826486b6c466581422ax-kartiny-panno-popugaj-holodnyj-ba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elaidengi.boltai.com/wp-content/uploads/sites/28/2019/03/b610c0cd826486b6c466581422ax-kartiny-panno-popugaj-holodnyj-batik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78" cy="16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3251053" cy="1536040"/>
            <wp:effectExtent l="0" t="0" r="6985" b="7620"/>
            <wp:docPr id="28" name="Рисунок 28" descr="https://pbs.twimg.com/media/EPo0L3gXsAAM4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bs.twimg.com/media/EPo0L3gXsAAM4M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809" cy="1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5E" w:rsidRPr="00F42BB0" w:rsidRDefault="00F0575E" w:rsidP="00F0575E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Ювелирное искусство</w:t>
      </w:r>
    </w:p>
    <w:p w:rsidR="0095129D" w:rsidRPr="0095129D" w:rsidRDefault="00F0575E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0575E">
        <w:rPr>
          <w:rFonts w:ascii="Times New Roman" w:hAnsi="Times New Roman" w:cs="Times New Roman"/>
          <w:sz w:val="28"/>
        </w:rPr>
        <w:t>Кропотливый труд, связанный с художественной обработкой драгоценных и полудрагоценных металлов и камней. Изделия ювелиров, особенно авторские, отличаются высокой ценой и ограниченным количеством.</w:t>
      </w:r>
      <w:r w:rsidR="0095129D" w:rsidRPr="0095129D">
        <w:t xml:space="preserve"> </w:t>
      </w:r>
      <w:r w:rsidR="0095129D" w:rsidRPr="0095129D">
        <w:rPr>
          <w:rFonts w:ascii="Times New Roman" w:hAnsi="Times New Roman" w:cs="Times New Roman"/>
          <w:sz w:val="28"/>
        </w:rPr>
        <w:t>Самым известным мастером России и Европы остается Карл Фаберже. Он был ювелиром самого императора Александра III. В музеях хранятся поражающие великолепием работы для царской семьи. Среди них – знаменитые яйца Фаберже, серия драгоценностей, выполненных в виде яйца и украшенных драгоценными камнями.</w:t>
      </w:r>
    </w:p>
    <w:p w:rsidR="0095129D" w:rsidRPr="0095129D" w:rsidRDefault="001E5292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484705" cy="1396003"/>
            <wp:effectExtent l="0" t="0" r="0" b="0"/>
            <wp:docPr id="29" name="Рисунок 29" descr="https://cdn.now.howstuffworks.com/media-content/09993291-8674-4b56-8451-1f7925f9416e-1210-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cdn.now.howstuffworks.com/media-content/09993291-8674-4b56-8451-1f7925f9416e-1210-6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08" cy="140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1935678" cy="1444258"/>
            <wp:effectExtent l="0" t="0" r="7620" b="3810"/>
            <wp:docPr id="30" name="Рисунок 30" descr="https://pbs.twimg.com/media/EM9rVfSWkAEdM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bs.twimg.com/media/EM9rVfSWkAEdMC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018" cy="147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29D" w:rsidRPr="00F42BB0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Художественная резьба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Вид искусства, при котором рисунок формируется за счет отсечения лишних частей от первоначального материала.</w:t>
      </w:r>
    </w:p>
    <w:p w:rsidR="0095129D" w:rsidRPr="00F42BB0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42BB0">
        <w:rPr>
          <w:rFonts w:ascii="Times New Roman" w:hAnsi="Times New Roman" w:cs="Times New Roman"/>
          <w:b/>
          <w:sz w:val="28"/>
        </w:rPr>
        <w:t>Резьба по дереву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Была необычайна популярна на Руси. Резные элементы декора присутствовали как внутри зданий, так и снаружи. Изделия из дерева использовали при строительстве и отделке церквей и соборов.</w:t>
      </w:r>
    </w:p>
    <w:p w:rsid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Традиционными народными стали узоры в виде зубцов, треугольников, косиц, грибков, волн.</w:t>
      </w:r>
    </w:p>
    <w:p w:rsidR="001E5292" w:rsidRPr="0095129D" w:rsidRDefault="001E5292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895200" cy="1733715"/>
            <wp:effectExtent l="0" t="0" r="635" b="0"/>
            <wp:docPr id="31" name="Рисунок 31" descr="https://karpaty.shop/sites/default/files/products/2331/derevyannaya_kartina_teter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karpaty.shop/sites/default/files/products/2331/derevyannaya_kartina_teterev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67" cy="17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386310" cy="1978660"/>
            <wp:effectExtent l="0" t="0" r="0" b="2540"/>
            <wp:docPr id="32" name="Рисунок 32" descr="https://cs2.livemaster.ru/storage/f2/ac/80194d3f316c15d4b81d8e07ae1r--kartiny-i-panno-ikonostas-rezn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cs2.livemaster.ru/storage/f2/ac/80194d3f316c15d4b81d8e07ae1r--kartiny-i-panno-ikonostas-rezno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7" t="9256" r="7330"/>
                    <a:stretch/>
                  </pic:blipFill>
                  <pic:spPr bwMode="auto">
                    <a:xfrm>
                      <a:off x="0" y="0"/>
                      <a:ext cx="2395996" cy="198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129D" w:rsidRPr="00052B2A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t>Резьба по камню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Одна из древнейших форм искусства. Первые образцы подобных произведений появились еще до н. э. Изображения и слова встречаются на камнях, которые были использованы при строительстве башен, пирамид, гробниц. Чаще всего такие вещи носили обрядовый характер.</w:t>
      </w:r>
    </w:p>
    <w:p w:rsidR="0095129D" w:rsidRDefault="008C4992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C4992">
        <w:rPr>
          <w:noProof/>
        </w:rPr>
        <w:drawing>
          <wp:inline distT="0" distB="0" distL="0" distR="0" wp14:anchorId="7EC3DE36" wp14:editId="5CA6C3B2">
            <wp:extent cx="2398816" cy="1600065"/>
            <wp:effectExtent l="0" t="0" r="1905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24334" cy="1617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909454" cy="2169572"/>
            <wp:effectExtent l="0" t="0" r="5715" b="2540"/>
            <wp:docPr id="34" name="Рисунок 34" descr="https://mtdata.ru/u13/photo6C52/20117473492-0/origin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mtdata.ru/u13/photo6C52/20117473492-0/original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56" cy="219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992" w:rsidRPr="0095129D" w:rsidRDefault="008C4992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95129D" w:rsidRPr="00052B2A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t>Пирография (выжигание)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В этой технике выполняют декор деревянных поверхностей или обработку ткани.</w:t>
      </w:r>
    </w:p>
    <w:p w:rsid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 xml:space="preserve">Мастер наносит изображения </w:t>
      </w:r>
      <w:proofErr w:type="spellStart"/>
      <w:r w:rsidRPr="0095129D">
        <w:rPr>
          <w:rFonts w:ascii="Times New Roman" w:hAnsi="Times New Roman" w:cs="Times New Roman"/>
          <w:sz w:val="28"/>
        </w:rPr>
        <w:t>электровыжигателем</w:t>
      </w:r>
      <w:proofErr w:type="spellEnd"/>
      <w:r w:rsidRPr="0095129D">
        <w:rPr>
          <w:rFonts w:ascii="Times New Roman" w:hAnsi="Times New Roman" w:cs="Times New Roman"/>
          <w:sz w:val="28"/>
        </w:rPr>
        <w:t>. Похожая техника известна тем, кто пробовал выжечь узор на бумаге, наводя на него линзой солнечный луч. Таким же способом можно добиться изображения и на дереве. Выжигание – самый распространённый вид ДПТ у детей и подростков во всем мире.</w:t>
      </w:r>
    </w:p>
    <w:p w:rsidR="008C4992" w:rsidRPr="0095129D" w:rsidRDefault="00EE5579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009692" cy="2009692"/>
            <wp:effectExtent l="0" t="0" r="0" b="0"/>
            <wp:docPr id="35" name="Рисунок 35" descr="https://casaydiseno.com/wp-content/uploads/2016/09/madera-para-manualida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asaydiseno.com/wp-content/uploads/2016/09/madera-para-manualidade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498" cy="201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363190" cy="2013575"/>
            <wp:effectExtent l="0" t="0" r="0" b="6350"/>
            <wp:docPr id="36" name="Рисунок 36" descr="https://i.pinimg.com/originals/c4/d5/cb/c4d5cb5862e2872aaa3c2bb8dbb7cd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pinimg.com/originals/c4/d5/cb/c4d5cb5862e2872aaa3c2bb8dbb7cd7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454" cy="201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95129D" w:rsidRPr="00052B2A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lastRenderedPageBreak/>
        <w:t>Инкрустация</w:t>
      </w:r>
    </w:p>
    <w:p w:rsid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Общее название для разных форм декора, основанных на облицовке поверхности декорирующим материалом. Мозаичное искусство существует более 2000 лет. Его использовали еще в Шумерской цивилизации. Позже получило развитие в создании религиозных образов в римских катакомбах.</w:t>
      </w:r>
    </w:p>
    <w:p w:rsidR="00836E6C" w:rsidRPr="0095129D" w:rsidRDefault="0022679F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149434" cy="2149434"/>
            <wp:effectExtent l="0" t="0" r="3810" b="3810"/>
            <wp:docPr id="37" name="Рисунок 37" descr="https://ae01.alicdn.com/kf/HTB1gLNii2BNTKJjy1zdq6yScpXa5/3230-7x12-11x18-13x22-17x28.jpg_q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ae01.alicdn.com/kf/HTB1gLNii2BNTKJjy1zdq6yScpXa5/3230-7x12-11x18-13x22-17x28.jpg_q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087" cy="21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196935" cy="2196935"/>
            <wp:effectExtent l="0" t="0" r="0" b="0"/>
            <wp:docPr id="38" name="Рисунок 38" descr="https://cs1.livemaster.ru/storage/95/af/cb68f438eb6a3d1eaf89eab638x3--svadebnyj-salon-svadebnye-bokaly-s-kristallami-swarovs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s1.livemaster.ru/storage/95/af/cb68f438eb6a3d1eaf89eab638x3--svadebnyj-salon-svadebnye-bokaly-s-kristallami-swarovski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390" cy="22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t>Мозаика</w:t>
      </w:r>
      <w:r w:rsidRPr="0095129D">
        <w:rPr>
          <w:rFonts w:ascii="Times New Roman" w:hAnsi="Times New Roman" w:cs="Times New Roman"/>
          <w:sz w:val="28"/>
        </w:rPr>
        <w:t xml:space="preserve"> – это создание изображения путем подбора маленьких частиц из общего материала и наклеивание их в нужном для получения изображения порядке. В зависимости от игры цвета и тени могут получаться разные картины. Часто опытные мастера играют с эффектами.</w:t>
      </w:r>
    </w:p>
    <w:p w:rsid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Если разноцветными мозаичными стеклышками изображают чей-то портрет, то при движении глаз казалось, что лик оживает и проявляет собственную мимику.</w:t>
      </w:r>
    </w:p>
    <w:p w:rsidR="0022679F" w:rsidRDefault="0022679F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852550" cy="1852550"/>
            <wp:effectExtent l="0" t="0" r="0" b="0"/>
            <wp:docPr id="39" name="Рисунок 39" descr="https://kidis.ua/media/goods/images/565/00-04565_08_26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kidis.ua/media/goods/images/565/00-04565_08_262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966" cy="186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254FD6">
        <w:rPr>
          <w:noProof/>
        </w:rPr>
        <w:drawing>
          <wp:inline distT="0" distB="0" distL="0" distR="0">
            <wp:extent cx="1258785" cy="1893081"/>
            <wp:effectExtent l="0" t="0" r="0" b="0"/>
            <wp:docPr id="40" name="Рисунок 40" descr="https://i.pinimg.com/originals/3d/f7/01/3df70171c03ef758f0c92eb72def0a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pinimg.com/originals/3d/f7/01/3df70171c03ef758f0c92eb72def0a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11"/>
                    <a:stretch/>
                  </pic:blipFill>
                  <pic:spPr bwMode="auto">
                    <a:xfrm>
                      <a:off x="0" y="0"/>
                      <a:ext cx="1271645" cy="191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4FD6">
        <w:rPr>
          <w:rFonts w:ascii="Times New Roman" w:hAnsi="Times New Roman" w:cs="Times New Roman"/>
          <w:sz w:val="28"/>
        </w:rPr>
        <w:t xml:space="preserve"> </w:t>
      </w:r>
      <w:r w:rsidR="00254FD6">
        <w:rPr>
          <w:noProof/>
        </w:rPr>
        <w:drawing>
          <wp:inline distT="0" distB="0" distL="0" distR="0">
            <wp:extent cx="1721922" cy="1686398"/>
            <wp:effectExtent l="0" t="0" r="0" b="9525"/>
            <wp:docPr id="42" name="Рисунок 42" descr="https://cs1.livemaster.ru/storage/1b/1a/40a9e8b0153f72ca466732fc5flq--kartiny-i-panno-mozaichnyj-orna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cs1.livemaster.ru/storage/1b/1a/40a9e8b0153f72ca466732fc5flq--kartiny-i-panno-mozaichnyj-ornament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653" cy="169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B71" w:rsidRPr="00711B71" w:rsidRDefault="00711B71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711B71">
        <w:rPr>
          <w:rFonts w:ascii="Times New Roman" w:hAnsi="Times New Roman" w:cs="Times New Roman"/>
          <w:b/>
          <w:sz w:val="28"/>
        </w:rPr>
        <w:t>Витраж</w:t>
      </w:r>
      <w:r w:rsidR="0022679F">
        <w:rPr>
          <w:rFonts w:ascii="Times New Roman" w:hAnsi="Times New Roman" w:cs="Times New Roman"/>
          <w:b/>
          <w:sz w:val="28"/>
        </w:rPr>
        <w:t xml:space="preserve"> </w:t>
      </w:r>
    </w:p>
    <w:p w:rsidR="00EB504B" w:rsidRDefault="00711B71" w:rsidP="00711B7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711B71">
        <w:rPr>
          <w:rFonts w:ascii="Times New Roman" w:hAnsi="Times New Roman" w:cs="Times New Roman"/>
          <w:sz w:val="28"/>
        </w:rPr>
        <w:t xml:space="preserve">Витраж (от французского </w:t>
      </w:r>
      <w:proofErr w:type="spellStart"/>
      <w:r w:rsidRPr="00711B71">
        <w:rPr>
          <w:rFonts w:ascii="Times New Roman" w:hAnsi="Times New Roman" w:cs="Times New Roman"/>
          <w:sz w:val="28"/>
        </w:rPr>
        <w:t>vitre</w:t>
      </w:r>
      <w:proofErr w:type="spellEnd"/>
      <w:r w:rsidRPr="00711B71">
        <w:rPr>
          <w:rFonts w:ascii="Times New Roman" w:hAnsi="Times New Roman" w:cs="Times New Roman"/>
          <w:sz w:val="28"/>
        </w:rPr>
        <w:t xml:space="preserve"> — «окно») — это произведение монументального искусства в виде установленной в оконный проем прозрачной композиции из кусочков разноцветного стекла. Витражи представляют собой важную декоративную составляющую архитектурного сооружения и часто используются для украшения храмов.</w:t>
      </w:r>
      <w:r w:rsidR="00F40B9B">
        <w:rPr>
          <w:rFonts w:ascii="Times New Roman" w:hAnsi="Times New Roman" w:cs="Times New Roman"/>
          <w:sz w:val="28"/>
        </w:rPr>
        <w:t xml:space="preserve"> </w:t>
      </w:r>
    </w:p>
    <w:p w:rsidR="00711B71" w:rsidRPr="00711B71" w:rsidRDefault="00F40B9B" w:rsidP="00711B7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40B9B">
        <w:rPr>
          <w:rFonts w:ascii="Times New Roman" w:hAnsi="Times New Roman" w:cs="Times New Roman"/>
          <w:sz w:val="28"/>
        </w:rPr>
        <w:t xml:space="preserve">Витраж на стекле своими руками может быть создан даже начинающим мастером, при условии, конечно, если будет выбрана доступная для исполнения техника, которых в витражном искусстве достаточно много. В наше время специализированных магазинах и художественных салонах можно отыскать все необходимое для изготовления картин-витражей в современных упрощенных техниках, которые намного легче в исполнении, в отличие от классической технологии. Это стало возможным благодаря современным </w:t>
      </w:r>
      <w:r w:rsidRPr="00F40B9B">
        <w:rPr>
          <w:rFonts w:ascii="Times New Roman" w:hAnsi="Times New Roman" w:cs="Times New Roman"/>
          <w:sz w:val="28"/>
        </w:rPr>
        <w:lastRenderedPageBreak/>
        <w:t>разработкам и особым материалам, которые способны весьма достоверно имитировать «классику».</w:t>
      </w:r>
    </w:p>
    <w:p w:rsidR="0095129D" w:rsidRPr="0095129D" w:rsidRDefault="00254FD6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880560" cy="2505336"/>
            <wp:effectExtent l="0" t="0" r="5715" b="0"/>
            <wp:docPr id="43" name="Рисунок 43" descr="https://pbs.twimg.com/media/D2jovpVWsAAVGtE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bs.twimg.com/media/D2jovpVWsAAVGtE.jpg:larg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40" cy="251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820172" cy="2114451"/>
            <wp:effectExtent l="0" t="0" r="0" b="635"/>
            <wp:docPr id="44" name="Рисунок 44" descr="https://style-san.ru/wp-content/uploads/2020/02/stained-glass-window-941355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tyle-san.ru/wp-content/uploads/2020/02/stained-glass-window-941355_128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38" cy="212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29D" w:rsidRPr="00052B2A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t>Аппликация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Свободная форма ДПИ. Ее суть в том, чтобы создать изображение, используя лишь подручные материалы. В ход идут ткани, цветы, травы, каштаны, камни, бисер, кожа и многое другое.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Поделка часто становится первым, ознакомительным видом декоративно-прикладного искусства, поскольку с ней человек сталкивается еще в школе.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Аппликации используют для декупажа или в качестве самостоятельного украшения, вплетенным в дизайн помещения.</w:t>
      </w:r>
    </w:p>
    <w:p w:rsid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Некоторые из них могут украсить одежду, добавив ей уникальные черты, повысив тем самым ее ценность.</w:t>
      </w:r>
    </w:p>
    <w:p w:rsidR="00254FD6" w:rsidRDefault="00F9175E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421416" cy="2196623"/>
            <wp:effectExtent l="0" t="0" r="7620" b="0"/>
            <wp:docPr id="45" name="Рисунок 45" descr="https://cdn.fishki.net/upload/post/2018/01/08/2477776/0302ea1ce07a3f79bf940d87323e90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dn.fishki.net/upload/post/2018/01/08/2477776/0302ea1ce07a3f79bf940d87323e90d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73" cy="221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185059" cy="2185059"/>
            <wp:effectExtent l="0" t="0" r="5715" b="5715"/>
            <wp:docPr id="46" name="Рисунок 46" descr="https://cdn.fishki.net/upload/post/2018/01/08/2477776/98dbe042f35306ed8e8d9a6cb23c7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dn.fishki.net/upload/post/2018/01/08/2477776/98dbe042f35306ed8e8d9a6cb23c7b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46" cy="219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B71" w:rsidRPr="0095129D" w:rsidRDefault="00711B71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711B71">
        <w:rPr>
          <w:rFonts w:ascii="Times New Roman" w:hAnsi="Times New Roman" w:cs="Times New Roman"/>
          <w:b/>
          <w:sz w:val="28"/>
        </w:rPr>
        <w:t>Оформительское искусство</w:t>
      </w:r>
      <w:r w:rsidRPr="00711B71">
        <w:rPr>
          <w:rFonts w:ascii="Times New Roman" w:hAnsi="Times New Roman" w:cs="Times New Roman"/>
          <w:sz w:val="28"/>
        </w:rPr>
        <w:t xml:space="preserve">, область декоративного искусства: праздничное оформление улиц, площадей, производственных территорий, демонстраций, гуляний, а также оформление картин, экспозиций, витрин, стендов. Оформительское искусство пользуется средствами архитектуры, изобразительного искусства, театра, кино, свето- и </w:t>
      </w:r>
      <w:proofErr w:type="spellStart"/>
      <w:r w:rsidRPr="00711B71">
        <w:rPr>
          <w:rFonts w:ascii="Times New Roman" w:hAnsi="Times New Roman" w:cs="Times New Roman"/>
          <w:sz w:val="28"/>
        </w:rPr>
        <w:t>звукотехники</w:t>
      </w:r>
      <w:proofErr w:type="spellEnd"/>
      <w:r w:rsidRPr="00711B71">
        <w:rPr>
          <w:rFonts w:ascii="Times New Roman" w:hAnsi="Times New Roman" w:cs="Times New Roman"/>
          <w:sz w:val="28"/>
        </w:rPr>
        <w:t>, создавая наиболее массовые образцы синтеза искусств.</w:t>
      </w:r>
    </w:p>
    <w:p w:rsidR="0095129D" w:rsidRPr="0095129D" w:rsidRDefault="00F9175E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3199201" cy="2051182"/>
            <wp:effectExtent l="0" t="0" r="1270" b="6350"/>
            <wp:docPr id="47" name="Рисунок 47" descr="https://vuzopedia.ru/storage/app/uploads/public/5ab/6b5/666/5ab6b56664cc9006608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vuzopedia.ru/storage/app/uploads/public/5ab/6b5/666/5ab6b56664cc90066082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012" cy="206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29D" w:rsidRPr="00052B2A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052B2A">
        <w:rPr>
          <w:rFonts w:ascii="Times New Roman" w:hAnsi="Times New Roman" w:cs="Times New Roman"/>
          <w:b/>
          <w:sz w:val="28"/>
        </w:rPr>
        <w:t>Лепка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 xml:space="preserve">Способ </w:t>
      </w:r>
      <w:proofErr w:type="spellStart"/>
      <w:r w:rsidRPr="0095129D">
        <w:rPr>
          <w:rFonts w:ascii="Times New Roman" w:hAnsi="Times New Roman" w:cs="Times New Roman"/>
          <w:sz w:val="28"/>
        </w:rPr>
        <w:t>формосложения</w:t>
      </w:r>
      <w:proofErr w:type="spellEnd"/>
      <w:r w:rsidRPr="0095129D">
        <w:rPr>
          <w:rFonts w:ascii="Times New Roman" w:hAnsi="Times New Roman" w:cs="Times New Roman"/>
          <w:sz w:val="28"/>
        </w:rPr>
        <w:t xml:space="preserve"> из мягкого податливого материала. Чаще всего для нее используют глину, гипс, воск или пластилин, умение пользоваться этими материалами может выдать будущего скульптора.</w:t>
      </w:r>
    </w:p>
    <w:p w:rsidR="0095129D" w:rsidRPr="0095129D" w:rsidRDefault="0095129D" w:rsidP="0095129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Лепку применяют чаще всего не в качестве отдельного вида искусства. Ее элементами украшают фасады зданий, используют во внутреннем интерьере. Из слепленных вещей отливают форму для декоративных деталей.</w:t>
      </w:r>
    </w:p>
    <w:p w:rsidR="00CF72BF" w:rsidRDefault="0095129D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5129D">
        <w:rPr>
          <w:rFonts w:ascii="Times New Roman" w:hAnsi="Times New Roman" w:cs="Times New Roman"/>
          <w:sz w:val="28"/>
        </w:rPr>
        <w:t>За счет легкости и доступности материалов такая форма деятельности весьма популярен в качестве детского хобби. Лепку используют и при обучении будущих художников и скульпторов.</w:t>
      </w:r>
    </w:p>
    <w:p w:rsidR="00F9175E" w:rsidRDefault="00F9175E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839433" cy="1839433"/>
            <wp:effectExtent l="0" t="0" r="8890" b="8890"/>
            <wp:docPr id="48" name="Рисунок 48" descr="https://cdn.fishki.net/upload/post/2017/04/01/2256389/84eef2d01a315dcf32d6a948b01208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cdn.fishki.net/upload/post/2017/04/01/2256389/84eef2d01a315dcf32d6a948b012085b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303" cy="185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062716" cy="1874855"/>
            <wp:effectExtent l="0" t="0" r="0" b="0"/>
            <wp:docPr id="49" name="Рисунок 49" descr="https://i.mycdn.me/i?r=AzEPZsRbOZEKgBhR0XGMT1RkxD9cs-ZFvIkUcUEkg3Ozj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?r=AzEPZsRbOZEKgBhR0XGMT1RkxD9cs-ZFvIkUcUEkg3Ozj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634" cy="189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297" w:rsidRPr="00F95BB5" w:rsidRDefault="00676297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r w:rsidRPr="00F95BB5">
        <w:rPr>
          <w:rFonts w:ascii="Times New Roman" w:hAnsi="Times New Roman" w:cs="Times New Roman"/>
          <w:b/>
          <w:sz w:val="28"/>
        </w:rPr>
        <w:t>Гончарство</w:t>
      </w:r>
    </w:p>
    <w:p w:rsidR="00967374" w:rsidRDefault="00F95BB5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95BB5">
        <w:rPr>
          <w:rFonts w:ascii="Times New Roman" w:hAnsi="Times New Roman" w:cs="Times New Roman"/>
          <w:sz w:val="28"/>
        </w:rPr>
        <w:t>О гончарном круге, как полноценном приспособлении для работы с глиной, упоминается в Ветхом Завете. Но это не значит, что он не мог появиться значительно раньше описываемых в книге времен. Известно только, что какое-то время человек мог рассчитывать лишь на ручной труд, но уже тогда понимал – глина способна на многое.</w:t>
      </w:r>
      <w:r w:rsidR="006C15F0">
        <w:rPr>
          <w:rFonts w:ascii="Times New Roman" w:hAnsi="Times New Roman" w:cs="Times New Roman"/>
          <w:sz w:val="28"/>
        </w:rPr>
        <w:t xml:space="preserve"> </w:t>
      </w:r>
    </w:p>
    <w:p w:rsidR="00A9521D" w:rsidRDefault="00967374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Немного истории родного края: в</w:t>
      </w:r>
      <w:r w:rsidRPr="00967374">
        <w:rPr>
          <w:rFonts w:ascii="Times New Roman" w:hAnsi="Times New Roman" w:cs="Times New Roman"/>
          <w:sz w:val="28"/>
        </w:rPr>
        <w:t xml:space="preserve"> селе Макаров Яр (с 1951 года село носит название Пархоменко) гончарство зародилось в начале XIX века. На протяжении первой половины XIX века происходило стремительное развитие промысла, который удовлетворял потребности жителей села и прилегающих поселений.</w:t>
      </w:r>
      <w:r w:rsidR="00A9521D">
        <w:rPr>
          <w:rFonts w:ascii="Times New Roman" w:hAnsi="Times New Roman" w:cs="Times New Roman"/>
          <w:sz w:val="28"/>
        </w:rPr>
        <w:t xml:space="preserve"> Гончарство в селе пережило взлеты и падения.</w:t>
      </w:r>
    </w:p>
    <w:p w:rsidR="00676297" w:rsidRDefault="00A9521D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A9521D">
        <w:rPr>
          <w:rFonts w:ascii="Times New Roman" w:hAnsi="Times New Roman" w:cs="Times New Roman"/>
          <w:sz w:val="28"/>
        </w:rPr>
        <w:t xml:space="preserve">Художественная мастерская по гончарству в </w:t>
      </w:r>
      <w:proofErr w:type="spellStart"/>
      <w:r w:rsidRPr="00A9521D">
        <w:rPr>
          <w:rFonts w:ascii="Times New Roman" w:hAnsi="Times New Roman" w:cs="Times New Roman"/>
          <w:sz w:val="28"/>
        </w:rPr>
        <w:t>Макаровом</w:t>
      </w:r>
      <w:proofErr w:type="spellEnd"/>
      <w:r w:rsidRPr="00A9521D">
        <w:rPr>
          <w:rFonts w:ascii="Times New Roman" w:hAnsi="Times New Roman" w:cs="Times New Roman"/>
          <w:sz w:val="28"/>
        </w:rPr>
        <w:t xml:space="preserve"> Яру возобновила свою работу только в конце прошлого века. На ее базе работают кружки для детей и взрослых по трем направлениям: изготовление глиняных изделий на гончарном круге, лепка игрушки и роспись готовых изделий.</w:t>
      </w:r>
    </w:p>
    <w:p w:rsidR="00992E20" w:rsidRDefault="00593D60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593D60">
        <w:rPr>
          <w:noProof/>
        </w:rPr>
        <w:lastRenderedPageBreak/>
        <w:drawing>
          <wp:inline distT="0" distB="0" distL="0" distR="0" wp14:anchorId="6FBC4A09" wp14:editId="031D6D0E">
            <wp:extent cx="4762500" cy="3181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2BF" w:rsidRDefault="00CF72BF" w:rsidP="00C63AA8">
      <w:pPr>
        <w:spacing w:after="0" w:line="240" w:lineRule="auto"/>
        <w:ind w:firstLine="851"/>
        <w:jc w:val="both"/>
      </w:pPr>
    </w:p>
    <w:p w:rsidR="00C63AA8" w:rsidRPr="00CF72BF" w:rsidRDefault="00C63AA8" w:rsidP="005228BF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bookmarkStart w:id="3" w:name="заголовок3"/>
      <w:r w:rsidRPr="00CF72BF">
        <w:rPr>
          <w:rFonts w:ascii="Times New Roman" w:hAnsi="Times New Roman" w:cs="Times New Roman"/>
          <w:b/>
          <w:sz w:val="28"/>
        </w:rPr>
        <w:t>История развития</w:t>
      </w:r>
      <w:r w:rsidR="00CF72BF">
        <w:rPr>
          <w:rFonts w:ascii="Times New Roman" w:hAnsi="Times New Roman" w:cs="Times New Roman"/>
          <w:b/>
          <w:sz w:val="28"/>
        </w:rPr>
        <w:t xml:space="preserve"> ДПИ</w:t>
      </w:r>
    </w:p>
    <w:bookmarkEnd w:id="3"/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Декоративно-прикладное искусство всегда присутствовало в жизни человека. Оно берет основы в повседневности. Люди старались придать окружающим предметам красивый вид. По мере развития эстетики и художественного вкуса техники становились более сложными, а некоторые виды деятельности по созданию красивых вещей превращались в полноценную профессию.</w:t>
      </w: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Первые образцы декоративно-прикладной живописи известны из истории Древнего Египта. Примером служат гробницы фараонов с затейливыми росписями или мебель и стены с орнаментом. Источником вдохновения египтян были природные объекты: растения, животные или явления. Все это наделялось мистическими свойствами и часто носило обрядовый характер.</w:t>
      </w: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Древняя Греция внесла большой вклад в создание красивой посуды. Расписанные черным или красным цветом глиняные амфоры украшают лучшие музеи мира, как раньше облагораживали дома зажиточных греков.</w:t>
      </w: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Восточная культура со своими обычаями и верованиями воплотилась и в замысловатой традиционной одежде, расписанной иероглифами и изображениями тигров или драконов.</w:t>
      </w: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На Руси развивалось несколько направлений ремесел. В ходу была чеканка монет, ткачество, вышивка, ковка оружия, изготовление вещей из кожи и меха. Слово «ремесло» происходит от «</w:t>
      </w:r>
      <w:proofErr w:type="spellStart"/>
      <w:r w:rsidRPr="00C63AA8">
        <w:rPr>
          <w:rFonts w:ascii="Times New Roman" w:hAnsi="Times New Roman" w:cs="Times New Roman"/>
          <w:sz w:val="28"/>
        </w:rPr>
        <w:t>ремес</w:t>
      </w:r>
      <w:proofErr w:type="spellEnd"/>
      <w:r w:rsidRPr="00C63AA8">
        <w:rPr>
          <w:rFonts w:ascii="Times New Roman" w:hAnsi="Times New Roman" w:cs="Times New Roman"/>
          <w:sz w:val="28"/>
        </w:rPr>
        <w:t>» (плотник). Постепенно название распространилось на все виды прикладной деятельности. Ремесло, приносящее доход, стали называть «промыслом» и началом его расцвета на Руси можно считать XIII в.</w:t>
      </w:r>
    </w:p>
    <w:p w:rsid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 xml:space="preserve">Характерно разделение занятий по гендерному признаку. Женщины чаще всего украшали росписью посуду и игрушки, ткали и декорировали ткани вышивкой и аппликациями. Мужчины ковали металлы, занимались </w:t>
      </w:r>
      <w:r w:rsidRPr="00C63AA8">
        <w:rPr>
          <w:rFonts w:ascii="Times New Roman" w:hAnsi="Times New Roman" w:cs="Times New Roman"/>
          <w:sz w:val="28"/>
        </w:rPr>
        <w:lastRenderedPageBreak/>
        <w:t>резьбой и выжиганием по дереву или изготовлением ювелирных украшений, изделиями из керамики.</w:t>
      </w:r>
      <w:r w:rsidR="00482D96">
        <w:rPr>
          <w:rFonts w:ascii="Times New Roman" w:hAnsi="Times New Roman" w:cs="Times New Roman"/>
          <w:sz w:val="28"/>
        </w:rPr>
        <w:t xml:space="preserve"> </w:t>
      </w:r>
    </w:p>
    <w:p w:rsidR="00610E82" w:rsidRPr="00C63AA8" w:rsidRDefault="00610E82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</w:t>
      </w:r>
      <w:r w:rsidRPr="00610E82">
        <w:rPr>
          <w:rFonts w:ascii="Times New Roman" w:hAnsi="Times New Roman" w:cs="Times New Roman"/>
          <w:sz w:val="28"/>
        </w:rPr>
        <w:t xml:space="preserve">скусство </w:t>
      </w:r>
      <w:r>
        <w:rPr>
          <w:rFonts w:ascii="Times New Roman" w:hAnsi="Times New Roman" w:cs="Times New Roman"/>
          <w:sz w:val="28"/>
        </w:rPr>
        <w:t xml:space="preserve">никогда </w:t>
      </w:r>
      <w:r w:rsidRPr="00610E82">
        <w:rPr>
          <w:rFonts w:ascii="Times New Roman" w:hAnsi="Times New Roman" w:cs="Times New Roman"/>
          <w:sz w:val="28"/>
        </w:rPr>
        <w:t>не существовало отдельно от труда: охоты, строительства, возделывания земли и т. д. и обрядов, направленных на удачные результаты его</w:t>
      </w:r>
      <w:r>
        <w:rPr>
          <w:rFonts w:ascii="Times New Roman" w:hAnsi="Times New Roman" w:cs="Times New Roman"/>
          <w:sz w:val="28"/>
        </w:rPr>
        <w:t xml:space="preserve"> </w:t>
      </w:r>
      <w:r w:rsidR="00E43E8C">
        <w:rPr>
          <w:rFonts w:ascii="Times New Roman" w:hAnsi="Times New Roman" w:cs="Times New Roman"/>
          <w:sz w:val="28"/>
        </w:rPr>
        <w:t>–</w:t>
      </w:r>
      <w:r>
        <w:rPr>
          <w:rFonts w:ascii="Times New Roman" w:hAnsi="Times New Roman" w:cs="Times New Roman"/>
          <w:sz w:val="28"/>
        </w:rPr>
        <w:t xml:space="preserve"> </w:t>
      </w:r>
      <w:r w:rsidR="00E43E8C">
        <w:rPr>
          <w:rFonts w:ascii="Times New Roman" w:hAnsi="Times New Roman" w:cs="Times New Roman"/>
          <w:sz w:val="28"/>
        </w:rPr>
        <w:t xml:space="preserve">и </w:t>
      </w:r>
      <w:r w:rsidR="00E43E8C" w:rsidRPr="00E43E8C">
        <w:rPr>
          <w:rFonts w:ascii="Times New Roman" w:hAnsi="Times New Roman" w:cs="Times New Roman"/>
          <w:i/>
          <w:sz w:val="28"/>
          <w:u w:val="single"/>
        </w:rPr>
        <w:t>характеризуется понятием синкретизма, т. е. нерасчлененностью,</w:t>
      </w:r>
      <w:r w:rsidR="00E43E8C" w:rsidRPr="00E43E8C">
        <w:rPr>
          <w:rFonts w:ascii="Times New Roman" w:hAnsi="Times New Roman" w:cs="Times New Roman"/>
          <w:sz w:val="28"/>
        </w:rPr>
        <w:t xml:space="preserve"> когда «музыка, пение, поэзия, танец не были отделены друг от друга» (БСЭ)</w:t>
      </w: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</w:rPr>
      </w:pPr>
      <w:bookmarkStart w:id="4" w:name="заголовок4"/>
      <w:r w:rsidRPr="00C63AA8">
        <w:rPr>
          <w:rFonts w:ascii="Times New Roman" w:hAnsi="Times New Roman" w:cs="Times New Roman"/>
          <w:b/>
          <w:sz w:val="28"/>
        </w:rPr>
        <w:t>Современное декоративно-прикладное искусство</w:t>
      </w:r>
    </w:p>
    <w:bookmarkEnd w:id="4"/>
    <w:p w:rsidR="00C63AA8" w:rsidRP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>В настоящее время многие виды ДПИ существуют лишь в качестве хобби. То, что раньше было необходимостью, стало популярным увлечением, способным привить новые навыки и познакомить с культурой, создавшей эту деятельность.</w:t>
      </w:r>
    </w:p>
    <w:p w:rsidR="00C63AA8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 xml:space="preserve">Последние 10-20 лет приобретают популярность </w:t>
      </w:r>
      <w:r w:rsidRPr="008B09C0">
        <w:rPr>
          <w:rFonts w:ascii="Times New Roman" w:hAnsi="Times New Roman" w:cs="Times New Roman"/>
          <w:b/>
          <w:sz w:val="28"/>
        </w:rPr>
        <w:t>войлочные картины</w:t>
      </w:r>
      <w:r w:rsidRPr="00C63AA8">
        <w:rPr>
          <w:rFonts w:ascii="Times New Roman" w:hAnsi="Times New Roman" w:cs="Times New Roman"/>
          <w:sz w:val="28"/>
        </w:rPr>
        <w:t xml:space="preserve">. Их изготавливают из окрашенной шерсти, прикрепленной к полотну — основе с помощью специальных </w:t>
      </w:r>
      <w:proofErr w:type="spellStart"/>
      <w:r w:rsidRPr="00C63AA8">
        <w:rPr>
          <w:rFonts w:ascii="Times New Roman" w:hAnsi="Times New Roman" w:cs="Times New Roman"/>
          <w:sz w:val="28"/>
        </w:rPr>
        <w:t>иглопробивальных</w:t>
      </w:r>
      <w:proofErr w:type="spellEnd"/>
      <w:r w:rsidRPr="00C63AA8">
        <w:rPr>
          <w:rFonts w:ascii="Times New Roman" w:hAnsi="Times New Roman" w:cs="Times New Roman"/>
          <w:sz w:val="28"/>
        </w:rPr>
        <w:t xml:space="preserve"> машин.</w:t>
      </w:r>
    </w:p>
    <w:p w:rsidR="005D15DF" w:rsidRPr="00C63AA8" w:rsidRDefault="00E97085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E97085">
        <w:rPr>
          <w:noProof/>
        </w:rPr>
        <w:drawing>
          <wp:inline distT="0" distB="0" distL="0" distR="0" wp14:anchorId="2E19BC1D" wp14:editId="57A8FC6F">
            <wp:extent cx="2672659" cy="178272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97018" cy="179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598725" cy="1728131"/>
            <wp:effectExtent l="0" t="0" r="0" b="5715"/>
            <wp:docPr id="51" name="Рисунок 51" descr="https://s54.radikal.ru/i146/0903/11/c81ac5a056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54.radikal.ru/i146/0903/11/c81ac5a056ad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947" cy="174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573" w:rsidRDefault="00C63AA8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C63AA8">
        <w:rPr>
          <w:rFonts w:ascii="Times New Roman" w:hAnsi="Times New Roman" w:cs="Times New Roman"/>
          <w:sz w:val="28"/>
        </w:rPr>
        <w:t xml:space="preserve">Не меньший интерес общества вызывают </w:t>
      </w:r>
      <w:r w:rsidRPr="008B09C0">
        <w:rPr>
          <w:rFonts w:ascii="Times New Roman" w:hAnsi="Times New Roman" w:cs="Times New Roman"/>
          <w:b/>
          <w:sz w:val="28"/>
        </w:rPr>
        <w:t>изделия из фетра</w:t>
      </w:r>
      <w:r w:rsidRPr="00C63AA8">
        <w:rPr>
          <w:rFonts w:ascii="Times New Roman" w:hAnsi="Times New Roman" w:cs="Times New Roman"/>
          <w:sz w:val="28"/>
        </w:rPr>
        <w:t xml:space="preserve">. Они прекрасно смотрятся в современном интерьере, дополняя его и </w:t>
      </w:r>
      <w:proofErr w:type="spellStart"/>
      <w:r w:rsidRPr="00C63AA8">
        <w:rPr>
          <w:rFonts w:ascii="Times New Roman" w:hAnsi="Times New Roman" w:cs="Times New Roman"/>
          <w:sz w:val="28"/>
        </w:rPr>
        <w:t>уникализируя</w:t>
      </w:r>
      <w:proofErr w:type="spellEnd"/>
      <w:r w:rsidRPr="00C63AA8">
        <w:rPr>
          <w:rFonts w:ascii="Times New Roman" w:hAnsi="Times New Roman" w:cs="Times New Roman"/>
          <w:sz w:val="28"/>
        </w:rPr>
        <w:t>. Фетровые игрушки и аксессуары активно пользуются спросом у детей и взрослых.</w:t>
      </w:r>
    </w:p>
    <w:p w:rsidR="00E97085" w:rsidRDefault="008B09C0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275367" cy="1706952"/>
            <wp:effectExtent l="0" t="0" r="0" b="7620"/>
            <wp:docPr id="52" name="Рисунок 52" descr="http://4.bp.blogspot.com/-dGlVxMtt2iw/VJ00Z7N09oI/AAAAAAAAwzo/YyX2Ffz0XiI/s1600/IMG_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4.bp.blogspot.com/-dGlVxMtt2iw/VJ00Z7N09oI/AAAAAAAAwzo/YyX2Ffz0XiI/s1600/IMG_252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976" cy="171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1839433" cy="1709601"/>
            <wp:effectExtent l="0" t="0" r="8890" b="5080"/>
            <wp:docPr id="53" name="Рисунок 53" descr="https://i.pinimg.com/474x/c9/f9/22/c9f922a86ba3db4a61db9d79dabc8cc2--felt-flower-pillow-felt-pil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pinimg.com/474x/c9/f9/22/c9f922a86ba3db4a61db9d79dabc8cc2--felt-flower-pillow-felt-pillo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9" b="12432"/>
                    <a:stretch/>
                  </pic:blipFill>
                  <pic:spPr bwMode="auto">
                    <a:xfrm>
                      <a:off x="0" y="0"/>
                      <a:ext cx="1870588" cy="173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3E8C" w:rsidRDefault="00844E20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57343">
        <w:rPr>
          <w:rFonts w:ascii="Times New Roman" w:hAnsi="Times New Roman" w:cs="Times New Roman"/>
          <w:b/>
          <w:sz w:val="28"/>
        </w:rPr>
        <w:t>Художественная керамика</w:t>
      </w:r>
      <w:r w:rsidRPr="00844E20">
        <w:rPr>
          <w:rFonts w:ascii="Times New Roman" w:hAnsi="Times New Roman" w:cs="Times New Roman"/>
          <w:sz w:val="28"/>
        </w:rPr>
        <w:t xml:space="preserve"> пережила за последние два десятилетия несколько периодов общественного интереса. В 2000-е годы керамическая скульптура становится важным объектом ландшафтного дизайна. Сохраняется популярность глиняной игрушки и декоративных композиций из майолики, при этом авторские студии, использующие готовое фабричное сырье-полуфабрикат, делаются общедоступными для посетителей, которые могут принять непосредственное участие в создании художественных изделий с красочной росписью.</w:t>
      </w:r>
    </w:p>
    <w:p w:rsidR="008B09C0" w:rsidRDefault="00F57343" w:rsidP="00C63AA8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729393" cy="1534062"/>
            <wp:effectExtent l="0" t="0" r="0" b="9525"/>
            <wp:docPr id="54" name="Рисунок 54" descr="https://i.pinimg.com/originals/d0/82/21/d082216406c46e857a7e59a62afbbf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.pinimg.com/originals/d0/82/21/d082216406c46e857a7e59a62afbbfc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13" cy="154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126745" cy="1595002"/>
            <wp:effectExtent l="0" t="0" r="6985" b="5715"/>
            <wp:docPr id="55" name="Рисунок 55" descr="https://i.pinimg.com/originals/ec/c5/d2/ecc5d27d0d30e5879e513d935b12ca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.pinimg.com/originals/ec/c5/d2/ecc5d27d0d30e5879e513d935b12ca6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75" cy="159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BF" w:rsidRDefault="00253FBF" w:rsidP="00253FB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253FBF">
        <w:rPr>
          <w:rFonts w:ascii="Times New Roman" w:hAnsi="Times New Roman" w:cs="Times New Roman"/>
          <w:sz w:val="28"/>
        </w:rPr>
        <w:t xml:space="preserve">Необычное рукоделие </w:t>
      </w:r>
      <w:r>
        <w:rPr>
          <w:rFonts w:ascii="Times New Roman" w:hAnsi="Times New Roman" w:cs="Times New Roman"/>
          <w:sz w:val="28"/>
        </w:rPr>
        <w:t xml:space="preserve">- </w:t>
      </w:r>
      <w:r w:rsidRPr="00F57343">
        <w:rPr>
          <w:rFonts w:ascii="Times New Roman" w:hAnsi="Times New Roman" w:cs="Times New Roman"/>
          <w:b/>
          <w:sz w:val="28"/>
        </w:rPr>
        <w:t xml:space="preserve">энкаустика </w:t>
      </w:r>
      <w:r>
        <w:rPr>
          <w:rFonts w:ascii="Times New Roman" w:hAnsi="Times New Roman" w:cs="Times New Roman"/>
          <w:sz w:val="28"/>
        </w:rPr>
        <w:t>- к</w:t>
      </w:r>
      <w:r w:rsidRPr="00253FBF">
        <w:rPr>
          <w:rFonts w:ascii="Times New Roman" w:hAnsi="Times New Roman" w:cs="Times New Roman"/>
          <w:sz w:val="28"/>
        </w:rPr>
        <w:t>артины, которые рисуют при помощи утюга и восковых мелков. Работает это следующим образом: восковые мелки разных цветов наносят на хорошо разогретый утюг, и начина</w:t>
      </w:r>
      <w:r>
        <w:rPr>
          <w:rFonts w:ascii="Times New Roman" w:hAnsi="Times New Roman" w:cs="Times New Roman"/>
          <w:sz w:val="28"/>
        </w:rPr>
        <w:t>ю</w:t>
      </w:r>
      <w:r w:rsidRPr="00253FBF">
        <w:rPr>
          <w:rFonts w:ascii="Times New Roman" w:hAnsi="Times New Roman" w:cs="Times New Roman"/>
          <w:sz w:val="28"/>
        </w:rPr>
        <w:t>т рисовать. При этом используются все стороны утюга.</w:t>
      </w:r>
    </w:p>
    <w:p w:rsidR="00F57343" w:rsidRDefault="00F57343" w:rsidP="00253FB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3044261" cy="1924079"/>
            <wp:effectExtent l="0" t="0" r="3810" b="0"/>
            <wp:docPr id="56" name="Рисунок 56" descr="https://avatars.mds.yandex.net/get-zen_doc/3693937/pub_5f622e299e8a526ae8198ba5_5f6230041ccbe428a6f1888b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avatars.mds.yandex.net/get-zen_doc/3693937/pub_5f622e299e8a526ae8198ba5_5f6230041ccbe428a6f1888b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" b="10766"/>
                    <a:stretch/>
                  </pic:blipFill>
                  <pic:spPr bwMode="auto">
                    <a:xfrm>
                      <a:off x="0" y="0"/>
                      <a:ext cx="3109456" cy="196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F56383">
        <w:rPr>
          <w:noProof/>
        </w:rPr>
        <w:drawing>
          <wp:inline distT="0" distB="0" distL="0" distR="0">
            <wp:extent cx="2169041" cy="2128697"/>
            <wp:effectExtent l="0" t="0" r="3175" b="5080"/>
            <wp:docPr id="57" name="Рисунок 57" descr="https://im0-tub-ru.yandex.net/i?id=001b284611e3a2a2a8412db5f5e31370-l&amp;ref=rim&amp;n=13&amp;w=1080&amp;h=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0-tub-ru.yandex.net/i?id=001b284611e3a2a2a8412db5f5e31370-l&amp;ref=rim&amp;n=13&amp;w=1080&amp;h=106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212" cy="214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BF" w:rsidRDefault="00253FBF" w:rsidP="00253FB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56383">
        <w:rPr>
          <w:rFonts w:ascii="Times New Roman" w:hAnsi="Times New Roman" w:cs="Times New Roman"/>
          <w:b/>
          <w:sz w:val="28"/>
        </w:rPr>
        <w:t>Изонить</w:t>
      </w:r>
      <w:r w:rsidRPr="00253FBF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253FBF">
        <w:rPr>
          <w:rFonts w:ascii="Times New Roman" w:hAnsi="Times New Roman" w:cs="Times New Roman"/>
          <w:sz w:val="28"/>
        </w:rPr>
        <w:t>-это</w:t>
      </w:r>
      <w:proofErr w:type="gramEnd"/>
      <w:r w:rsidRPr="00253FBF">
        <w:rPr>
          <w:rFonts w:ascii="Times New Roman" w:hAnsi="Times New Roman" w:cs="Times New Roman"/>
          <w:sz w:val="28"/>
        </w:rPr>
        <w:t xml:space="preserve"> особый вид декоративно-прикладного искусства, где вышивка наносится, чаще всего, на картонную поверхность. Сейчас очень актуальны блокноты и открытки с вышивкой.</w:t>
      </w:r>
    </w:p>
    <w:p w:rsidR="00F56383" w:rsidRDefault="00F56383" w:rsidP="00253FBF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580537" cy="1612870"/>
            <wp:effectExtent l="0" t="0" r="0" b="6985"/>
            <wp:docPr id="59" name="Рисунок 59" descr="https://domodelki.ru/wp-content/uploads/2018/11/im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domodelki.ru/wp-content/uploads/2018/11/image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537" cy="16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402958" cy="1602827"/>
            <wp:effectExtent l="0" t="0" r="0" b="0"/>
            <wp:docPr id="60" name="Рисунок 60" descr="https://express-china.ru/upload/iblock/1ed/1ed0891b4d186d2cc7ab589cac59bf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express-china.ru/upload/iblock/1ed/1ed0891b4d186d2cc7ab589cac59bf3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540" cy="16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FBF" w:rsidRDefault="00253FBF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F56383">
        <w:rPr>
          <w:rFonts w:ascii="Times New Roman" w:hAnsi="Times New Roman" w:cs="Times New Roman"/>
          <w:b/>
          <w:sz w:val="28"/>
        </w:rPr>
        <w:t>Картины из зёрен кофе</w:t>
      </w:r>
      <w:r w:rsidR="00B753AA">
        <w:rPr>
          <w:rFonts w:ascii="Times New Roman" w:hAnsi="Times New Roman" w:cs="Times New Roman"/>
          <w:sz w:val="28"/>
        </w:rPr>
        <w:t xml:space="preserve">. </w:t>
      </w:r>
      <w:r w:rsidRPr="00253FBF">
        <w:rPr>
          <w:rFonts w:ascii="Times New Roman" w:hAnsi="Times New Roman" w:cs="Times New Roman"/>
          <w:sz w:val="28"/>
        </w:rPr>
        <w:t>Для восприятия более привычно слышать о том, что картины – изображения, написанные красками. Но и кофе (в зёрнах либо молотый) может послужить отличным подмастерьем для создания высококачественной картины. Эта техника подвластна даже обывателям. Декор, сделанный своими руками, доставит куда больше удовольствия, чем купленный в магазине. Панно и картины из ароматных зерен зарядят вас бодростью, оптимизмом и энергией.</w:t>
      </w:r>
    </w:p>
    <w:p w:rsidR="00F56383" w:rsidRDefault="00F56383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1418819" cy="1443693"/>
            <wp:effectExtent l="0" t="0" r="0" b="4445"/>
            <wp:docPr id="61" name="Рисунок 61" descr="https://i.pinimg.com/originals/16/95/19/169519e808ca024433e716ae32afd3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pinimg.com/originals/16/95/19/169519e808ca024433e716ae32afd3e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90" cy="14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DE4F72">
        <w:rPr>
          <w:noProof/>
        </w:rPr>
        <w:drawing>
          <wp:inline distT="0" distB="0" distL="0" distR="0">
            <wp:extent cx="1238250" cy="1480076"/>
            <wp:effectExtent l="0" t="0" r="0" b="6350"/>
            <wp:docPr id="62" name="Рисунок 62" descr="https://tytrukodelie.ru/wp-content/uploads/2018/06/Panno-iz-kofeynyih-zeren-svoimi-rukami-32-768x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tytrukodelie.ru/wp-content/uploads/2018/06/Panno-iz-kofeynyih-zeren-svoimi-rukami-32-768x91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166" cy="151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F72">
        <w:rPr>
          <w:rFonts w:ascii="Times New Roman" w:hAnsi="Times New Roman" w:cs="Times New Roman"/>
          <w:sz w:val="28"/>
        </w:rPr>
        <w:t xml:space="preserve"> </w:t>
      </w:r>
      <w:r w:rsidR="00DE4F72">
        <w:rPr>
          <w:noProof/>
        </w:rPr>
        <w:drawing>
          <wp:inline distT="0" distB="0" distL="0" distR="0">
            <wp:extent cx="2047875" cy="1460770"/>
            <wp:effectExtent l="0" t="0" r="0" b="6350"/>
            <wp:docPr id="63" name="Рисунок 63" descr="https://cs5.livemaster.ru/storage/53/38/f6964e8ff8f3878b249598980at6--dlya-doma-interera-kartina-iz-kofejnyh-ze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s5.livemaster.ru/storage/53/38/f6964e8ff8f3878b249598980at6--dlya-doma-interera-kartina-iz-kofejnyh-zer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1" t="8456" r="7478" b="11222"/>
                    <a:stretch/>
                  </pic:blipFill>
                  <pic:spPr bwMode="auto">
                    <a:xfrm>
                      <a:off x="0" y="0"/>
                      <a:ext cx="2074396" cy="147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53AA" w:rsidRDefault="00B753AA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DE4F72">
        <w:rPr>
          <w:rFonts w:ascii="Times New Roman" w:hAnsi="Times New Roman" w:cs="Times New Roman"/>
          <w:b/>
          <w:sz w:val="28"/>
        </w:rPr>
        <w:t>Скрапбукинг</w:t>
      </w:r>
      <w:r w:rsidRPr="00B753AA">
        <w:rPr>
          <w:rFonts w:ascii="Times New Roman" w:hAnsi="Times New Roman" w:cs="Times New Roman"/>
          <w:sz w:val="28"/>
        </w:rPr>
        <w:t xml:space="preserve"> – авторское оформление фотографий и памятных вещей. Для этого вида необходима Ваша фантазия. И именно она подскажет о том, какие подручные материалы необходимы. Зачастую, используют вырезки из газет, журналов, пуговички, кружево, ткань. Цифровой скрапбукинг вырос из обычного, благодаря современным технологиям. Позволяет из обычных фотоальбомов создавать шикарные фотокниги.</w:t>
      </w:r>
    </w:p>
    <w:p w:rsidR="00DE4F72" w:rsidRDefault="00DE4F72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454461" cy="1636395"/>
            <wp:effectExtent l="0" t="0" r="3175" b="1905"/>
            <wp:docPr id="64" name="Рисунок 64" descr="https://stroy-podskazka.ru/images/article/orig/2021/02/fotoalbomy-v-tehnike-skrapbuking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troy-podskazka.ru/images/article/orig/2021/02/fotoalbomy-v-tehnike-skrapbuking-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7" cy="164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B30523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124075" cy="1592999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2021103012022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2946" cy="1599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3AA" w:rsidRDefault="00B753AA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B30523">
        <w:rPr>
          <w:rFonts w:ascii="Times New Roman" w:hAnsi="Times New Roman" w:cs="Times New Roman"/>
          <w:b/>
          <w:sz w:val="28"/>
        </w:rPr>
        <w:t>Топиарии</w:t>
      </w:r>
      <w:r>
        <w:rPr>
          <w:rFonts w:ascii="Times New Roman" w:hAnsi="Times New Roman" w:cs="Times New Roman"/>
          <w:sz w:val="28"/>
        </w:rPr>
        <w:t xml:space="preserve"> - м</w:t>
      </w:r>
      <w:r w:rsidRPr="00B753AA">
        <w:rPr>
          <w:rFonts w:ascii="Times New Roman" w:hAnsi="Times New Roman" w:cs="Times New Roman"/>
          <w:sz w:val="28"/>
        </w:rPr>
        <w:t>аленькие декоративные деревца, которые используют для украшения различных мероприятий, а также для создания домашнего уюта. Их называют европейскими деревьями. Наиболее популярная форма для их создания является круг и конус. Они ничем не схожи с деревьями, которые привычны в взору. То, какими они будут, зависит лишь от фантазии создателя.</w:t>
      </w:r>
    </w:p>
    <w:p w:rsidR="00B30523" w:rsidRDefault="00B30523" w:rsidP="00B753A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1272262" cy="1733550"/>
            <wp:effectExtent l="0" t="0" r="4445" b="0"/>
            <wp:docPr id="66" name="Рисунок 66" descr="https://avatars.mds.yandex.net/get-pdb/2826446/0db23abc-10c6-48c6-abed-48fda420333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avatars.mds.yandex.net/get-pdb/2826446/0db23abc-10c6-48c6-abed-48fda4203330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67" b="5640"/>
                    <a:stretch/>
                  </pic:blipFill>
                  <pic:spPr bwMode="auto">
                    <a:xfrm>
                      <a:off x="0" y="0"/>
                      <a:ext cx="1313771" cy="179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1571017" cy="1762125"/>
            <wp:effectExtent l="0" t="0" r="0" b="0"/>
            <wp:docPr id="67" name="Рисунок 67" descr="https://vannadecor.ru/wp-content/uploads/2019/03/post_5c7c185000c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vannadecor.ru/wp-content/uploads/2019/03/post_5c7c185000cfb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894" cy="180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019300" cy="1748622"/>
            <wp:effectExtent l="0" t="0" r="0" b="4445"/>
            <wp:docPr id="68" name="Рисунок 68" descr="https://paper-land.ru/wp-content/uploads/2/e/d/2edae5987043cef1e4b7f42fa7c4e0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paper-land.ru/wp-content/uploads/2/e/d/2edae5987043cef1e4b7f42fa7c4e0af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038" cy="180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055" w:rsidRPr="00921055" w:rsidRDefault="00921055" w:rsidP="009210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6061F">
        <w:rPr>
          <w:rFonts w:ascii="Times New Roman" w:hAnsi="Times New Roman" w:cs="Times New Roman"/>
          <w:b/>
          <w:sz w:val="28"/>
        </w:rPr>
        <w:t>Керамическая флористика или лепка украшений из полимерной глины</w:t>
      </w:r>
      <w:r>
        <w:rPr>
          <w:rFonts w:ascii="Times New Roman" w:hAnsi="Times New Roman" w:cs="Times New Roman"/>
          <w:sz w:val="28"/>
        </w:rPr>
        <w:t>.</w:t>
      </w:r>
    </w:p>
    <w:p w:rsidR="00B753AA" w:rsidRDefault="00921055" w:rsidP="009210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921055">
        <w:rPr>
          <w:rFonts w:ascii="Times New Roman" w:hAnsi="Times New Roman" w:cs="Times New Roman"/>
          <w:sz w:val="28"/>
        </w:rPr>
        <w:t xml:space="preserve">Изящный вид рукоделия, который осуществляется благодаря лепке из полимерной глины с тончайшей проработкой деталей. Изделия из поли-глины все больше набирают интерес у молодого поколения. Дети просматривают мастерские стараются повторить поделки и похвастаться этим среди своих друзей. Хобби вполне может стать увлечением, которое заполняет все свободное время, но это то </w:t>
      </w:r>
      <w:proofErr w:type="gramStart"/>
      <w:r w:rsidRPr="00921055">
        <w:rPr>
          <w:rFonts w:ascii="Times New Roman" w:hAnsi="Times New Roman" w:cs="Times New Roman"/>
          <w:sz w:val="28"/>
        </w:rPr>
        <w:t>стоит</w:t>
      </w:r>
      <w:proofErr w:type="gramEnd"/>
      <w:r w:rsidRPr="00921055">
        <w:rPr>
          <w:rFonts w:ascii="Times New Roman" w:hAnsi="Times New Roman" w:cs="Times New Roman"/>
          <w:sz w:val="28"/>
        </w:rPr>
        <w:t xml:space="preserve"> и вы сами увидите какие удивительные возмо</w:t>
      </w:r>
      <w:r>
        <w:rPr>
          <w:rFonts w:ascii="Times New Roman" w:hAnsi="Times New Roman" w:cs="Times New Roman"/>
          <w:sz w:val="28"/>
        </w:rPr>
        <w:t>ж</w:t>
      </w:r>
      <w:r w:rsidRPr="00921055">
        <w:rPr>
          <w:rFonts w:ascii="Times New Roman" w:hAnsi="Times New Roman" w:cs="Times New Roman"/>
          <w:sz w:val="28"/>
        </w:rPr>
        <w:t>ности для поделок открывает полимерная глина.</w:t>
      </w:r>
    </w:p>
    <w:p w:rsidR="0086061F" w:rsidRDefault="0086061F" w:rsidP="009210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lastRenderedPageBreak/>
        <w:drawing>
          <wp:inline distT="0" distB="0" distL="0" distR="0">
            <wp:extent cx="2543175" cy="1744801"/>
            <wp:effectExtent l="0" t="0" r="0" b="8255"/>
            <wp:docPr id="69" name="Рисунок 69" descr="https://i.pinimg.com/originals/28/1a/3d/281a3d38d9c27d9419413a163b89cb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pinimg.com/originals/28/1a/3d/281a3d38d9c27d9419413a163b89cb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4" t="13118" r="6505"/>
                    <a:stretch/>
                  </pic:blipFill>
                  <pic:spPr bwMode="auto">
                    <a:xfrm>
                      <a:off x="0" y="0"/>
                      <a:ext cx="2562158" cy="175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noProof/>
        </w:rPr>
        <w:drawing>
          <wp:inline distT="0" distB="0" distL="0" distR="0">
            <wp:extent cx="2352675" cy="1776766"/>
            <wp:effectExtent l="0" t="0" r="0" b="0"/>
            <wp:docPr id="70" name="Рисунок 70" descr="https://i.pinimg.com/originals/8d/53/ed/8d53ede4b3d65edf82a5de3317845a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.pinimg.com/originals/8d/53/ed/8d53ede4b3d65edf82a5de3317845a7d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60" cy="179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055" w:rsidRDefault="00921055" w:rsidP="009210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86061F">
        <w:rPr>
          <w:rFonts w:ascii="Times New Roman" w:hAnsi="Times New Roman" w:cs="Times New Roman"/>
          <w:b/>
          <w:sz w:val="28"/>
        </w:rPr>
        <w:t>Куклы Тильды</w:t>
      </w:r>
      <w:r w:rsidRPr="0092105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- э</w:t>
      </w:r>
      <w:r w:rsidRPr="00921055">
        <w:rPr>
          <w:rFonts w:ascii="Times New Roman" w:hAnsi="Times New Roman" w:cs="Times New Roman"/>
          <w:sz w:val="28"/>
        </w:rPr>
        <w:t>ти куклы из текстиля, лоскутков ткани с использованием пуговиц и лент часто изготавливают самостоятельно и дарят не только детям, но и, даже чаще, взрослым в качестве необычного сувенира и элемента интерьера.</w:t>
      </w:r>
      <w:r>
        <w:rPr>
          <w:rFonts w:ascii="Times New Roman" w:hAnsi="Times New Roman" w:cs="Times New Roman"/>
          <w:sz w:val="28"/>
        </w:rPr>
        <w:t xml:space="preserve"> </w:t>
      </w:r>
      <w:r w:rsidRPr="00921055">
        <w:rPr>
          <w:rFonts w:ascii="Times New Roman" w:hAnsi="Times New Roman" w:cs="Times New Roman"/>
          <w:sz w:val="28"/>
        </w:rPr>
        <w:t xml:space="preserve">Первые куклы тильды были авторскими работами </w:t>
      </w:r>
      <w:proofErr w:type="spellStart"/>
      <w:r w:rsidRPr="00921055">
        <w:rPr>
          <w:rFonts w:ascii="Times New Roman" w:hAnsi="Times New Roman" w:cs="Times New Roman"/>
          <w:sz w:val="28"/>
        </w:rPr>
        <w:t>хэнд-мейд</w:t>
      </w:r>
      <w:proofErr w:type="spellEnd"/>
      <w:r w:rsidRPr="00921055">
        <w:rPr>
          <w:rFonts w:ascii="Times New Roman" w:hAnsi="Times New Roman" w:cs="Times New Roman"/>
          <w:sz w:val="28"/>
        </w:rPr>
        <w:t xml:space="preserve"> молодого норвежского дизайнера Тоне </w:t>
      </w:r>
      <w:proofErr w:type="spellStart"/>
      <w:proofErr w:type="gramStart"/>
      <w:r w:rsidRPr="00921055">
        <w:rPr>
          <w:rFonts w:ascii="Times New Roman" w:hAnsi="Times New Roman" w:cs="Times New Roman"/>
          <w:sz w:val="28"/>
        </w:rPr>
        <w:t>Финагер</w:t>
      </w:r>
      <w:proofErr w:type="spellEnd"/>
      <w:r w:rsidRPr="00921055">
        <w:rPr>
          <w:rFonts w:ascii="Times New Roman" w:hAnsi="Times New Roman" w:cs="Times New Roman"/>
          <w:sz w:val="28"/>
        </w:rPr>
        <w:t xml:space="preserve"> ,</w:t>
      </w:r>
      <w:proofErr w:type="gramEnd"/>
      <w:r w:rsidRPr="00921055">
        <w:rPr>
          <w:rFonts w:ascii="Times New Roman" w:hAnsi="Times New Roman" w:cs="Times New Roman"/>
          <w:sz w:val="28"/>
        </w:rPr>
        <w:t xml:space="preserve"> Первый магазин под торговой маркой «тильда» был открыт в 1999 году</w:t>
      </w:r>
      <w:r>
        <w:rPr>
          <w:rFonts w:ascii="Times New Roman" w:hAnsi="Times New Roman" w:cs="Times New Roman"/>
          <w:sz w:val="28"/>
        </w:rPr>
        <w:t>.</w:t>
      </w:r>
    </w:p>
    <w:p w:rsidR="0086061F" w:rsidRDefault="0086061F" w:rsidP="00921055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2200275" cy="1724940"/>
            <wp:effectExtent l="0" t="0" r="0" b="8890"/>
            <wp:docPr id="71" name="Рисунок 71" descr="https://i.pinimg.com/736x/81/e1/19/81e11997dde7d53fefb06bbc913ae24b--man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i.pinimg.com/736x/81/e1/19/81e11997dde7d53fefb06bbc913ae24b--mania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216" cy="173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>
        <w:rPr>
          <w:noProof/>
        </w:rPr>
        <w:drawing>
          <wp:inline distT="0" distB="0" distL="0" distR="0">
            <wp:extent cx="2639338" cy="1752600"/>
            <wp:effectExtent l="0" t="0" r="8890" b="0"/>
            <wp:docPr id="72" name="Рисунок 72" descr="https://cs5.livemaster.ru/storage/b9/dc/1764aa754a0ffebcc1225a209cn2--kukly-i-igrushki-parochka-zajtsev-v-stile-tilda-na-dvoih-od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s5.livemaster.ru/storage/b9/dc/1764aa754a0ffebcc1225a209cn2--kukly-i-igrushki-parochka-zajtsev-v-stile-tilda-na-dvoih-odno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810" cy="176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055" w:rsidRDefault="006B7C64" w:rsidP="006B7C6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6B7C64">
        <w:rPr>
          <w:rFonts w:ascii="Times New Roman" w:hAnsi="Times New Roman" w:cs="Times New Roman"/>
          <w:sz w:val="28"/>
        </w:rPr>
        <w:t xml:space="preserve">Интересное </w:t>
      </w:r>
      <w:r w:rsidRPr="00937CD2">
        <w:rPr>
          <w:rFonts w:ascii="Times New Roman" w:hAnsi="Times New Roman" w:cs="Times New Roman"/>
          <w:b/>
          <w:sz w:val="28"/>
        </w:rPr>
        <w:t>плетение из газетных трубочек</w:t>
      </w:r>
      <w:r>
        <w:rPr>
          <w:rFonts w:ascii="Times New Roman" w:hAnsi="Times New Roman" w:cs="Times New Roman"/>
          <w:sz w:val="28"/>
        </w:rPr>
        <w:t xml:space="preserve">. </w:t>
      </w:r>
      <w:r w:rsidRPr="006B7C64">
        <w:rPr>
          <w:rFonts w:ascii="Times New Roman" w:hAnsi="Times New Roman" w:cs="Times New Roman"/>
          <w:sz w:val="28"/>
        </w:rPr>
        <w:t xml:space="preserve">Очень популярный вид рукоделия, поскольку эта техника практически вытеснила привычное для всех лозоплетение. К тому же, бумага – общедоступный материал. Основной расходный материал – бумага, которая скручивается в тоненькие трубочки при помощи клея. Для работы используют готовые высохшие трубочки. Применяя разные техники плетения, получаются замечательные корзины для вещей, </w:t>
      </w:r>
      <w:proofErr w:type="gramStart"/>
      <w:r w:rsidRPr="006B7C64">
        <w:rPr>
          <w:rFonts w:ascii="Times New Roman" w:hAnsi="Times New Roman" w:cs="Times New Roman"/>
          <w:sz w:val="28"/>
        </w:rPr>
        <w:t>шкатулки</w:t>
      </w:r>
      <w:proofErr w:type="gramEnd"/>
      <w:r w:rsidRPr="006B7C64">
        <w:rPr>
          <w:rFonts w:ascii="Times New Roman" w:hAnsi="Times New Roman" w:cs="Times New Roman"/>
          <w:sz w:val="28"/>
        </w:rPr>
        <w:t xml:space="preserve"> да и просто декор для дома.</w:t>
      </w:r>
    </w:p>
    <w:p w:rsidR="00937CD2" w:rsidRDefault="00937CD2" w:rsidP="006B7C6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w:drawing>
          <wp:inline distT="0" distB="0" distL="0" distR="0">
            <wp:extent cx="3377660" cy="1905000"/>
            <wp:effectExtent l="0" t="0" r="0" b="0"/>
            <wp:docPr id="74" name="Рисунок 74" descr="https://uk.srathbun.com/images/hobbi/napolnaya-vaza-iz-gazetnih-trubochek-master-klass-foto-video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uk.srathbun.com/images/hobbi/napolnaya-vaza-iz-gazetnih-trubochek-master-klass-foto-video_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4" cy="191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>
        <w:rPr>
          <w:noProof/>
        </w:rPr>
        <w:drawing>
          <wp:inline distT="0" distB="0" distL="0" distR="0">
            <wp:extent cx="1795732" cy="1761565"/>
            <wp:effectExtent l="0" t="0" r="0" b="0"/>
            <wp:docPr id="75" name="Рисунок 75" descr="https://i.pinimg.com/736x/c5/37/c2/c537c20f7eceed3be37dad5fa29c52a3--newspaper-weav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pinimg.com/736x/c5/37/c2/c537c20f7eceed3be37dad5fa29c52a3--newspaper-weaving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093" cy="177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C64" w:rsidRPr="00E95466" w:rsidRDefault="006F1883" w:rsidP="006F188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 w:rsidRPr="006F1883">
        <w:rPr>
          <w:rFonts w:ascii="Times New Roman" w:hAnsi="Times New Roman" w:cs="Times New Roman"/>
          <w:sz w:val="28"/>
        </w:rPr>
        <w:t>Искусство, находясь в постоянном развитии, отражает мировоззрение общества в целом, и</w:t>
      </w:r>
      <w:r>
        <w:rPr>
          <w:rFonts w:ascii="Times New Roman" w:hAnsi="Times New Roman" w:cs="Times New Roman"/>
          <w:sz w:val="28"/>
        </w:rPr>
        <w:t xml:space="preserve"> </w:t>
      </w:r>
      <w:r w:rsidRPr="006F1883">
        <w:rPr>
          <w:rFonts w:ascii="Times New Roman" w:hAnsi="Times New Roman" w:cs="Times New Roman"/>
          <w:sz w:val="28"/>
        </w:rPr>
        <w:t>оказывает на него сильное влияние</w:t>
      </w:r>
      <w:r>
        <w:rPr>
          <w:rFonts w:ascii="Times New Roman" w:hAnsi="Times New Roman" w:cs="Times New Roman"/>
          <w:sz w:val="28"/>
        </w:rPr>
        <w:t xml:space="preserve">. </w:t>
      </w:r>
    </w:p>
    <w:sectPr w:rsidR="006B7C64" w:rsidRPr="00E954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85AA9" w:rsidRDefault="00585AA9" w:rsidP="009801D7">
      <w:pPr>
        <w:spacing w:after="0" w:line="240" w:lineRule="auto"/>
      </w:pPr>
      <w:r>
        <w:separator/>
      </w:r>
    </w:p>
  </w:endnote>
  <w:endnote w:type="continuationSeparator" w:id="0">
    <w:p w:rsidR="00585AA9" w:rsidRDefault="00585AA9" w:rsidP="009801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85AA9" w:rsidRDefault="00585AA9" w:rsidP="009801D7">
      <w:pPr>
        <w:spacing w:after="0" w:line="240" w:lineRule="auto"/>
      </w:pPr>
      <w:r>
        <w:separator/>
      </w:r>
    </w:p>
  </w:footnote>
  <w:footnote w:type="continuationSeparator" w:id="0">
    <w:p w:rsidR="00585AA9" w:rsidRDefault="00585AA9" w:rsidP="009801D7">
      <w:pPr>
        <w:spacing w:after="0" w:line="240" w:lineRule="auto"/>
      </w:pPr>
      <w:r>
        <w:continuationSeparator/>
      </w:r>
    </w:p>
  </w:footnote>
  <w:footnote w:id="1">
    <w:p w:rsidR="009801D7" w:rsidRDefault="009801D7" w:rsidP="00F53201">
      <w:pPr>
        <w:pStyle w:val="a5"/>
        <w:jc w:val="both"/>
      </w:pPr>
      <w:r>
        <w:rPr>
          <w:rStyle w:val="a7"/>
        </w:rPr>
        <w:footnoteRef/>
      </w:r>
      <w:r>
        <w:t xml:space="preserve"> </w:t>
      </w:r>
      <w:r w:rsidRPr="009801D7">
        <w:rPr>
          <w:rFonts w:ascii="Times New Roman" w:hAnsi="Times New Roman" w:cs="Times New Roman"/>
          <w:sz w:val="24"/>
          <w:szCs w:val="24"/>
        </w:rPr>
        <w:t xml:space="preserve">Утилитарность - </w:t>
      </w:r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практическая применимость, прикладной характер чего-либо</w:t>
      </w:r>
      <w:r w:rsidR="00F5320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полезность. </w:t>
      </w:r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Происходит от прил. утилитарный, далее из англ.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utilitarian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«утилитаристский», от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utility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«полезность», далее от лат.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utilitas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«полезность, польза», далее от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ūtilis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«полезный», из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utibilis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«годный, пригодный, полезный», далее от гл.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(вульг. лат.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usare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«употреблять, применять, пользоваться», далее из арх.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oeti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из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праит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. *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oit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-. Термин </w:t>
      </w:r>
      <w:proofErr w:type="spellStart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>utilitarian</w:t>
      </w:r>
      <w:proofErr w:type="spellEnd"/>
      <w:r w:rsidRPr="009801D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придумал и ввёл в обиход в 1781 г. британский философ Джереми Бентам (1748—1832).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484E84"/>
    <w:multiLevelType w:val="multilevel"/>
    <w:tmpl w:val="A96644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ED2507"/>
    <w:multiLevelType w:val="hybridMultilevel"/>
    <w:tmpl w:val="5F908C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B77924"/>
    <w:multiLevelType w:val="hybridMultilevel"/>
    <w:tmpl w:val="9932C3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D015B3"/>
    <w:multiLevelType w:val="hybridMultilevel"/>
    <w:tmpl w:val="3B9A149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2FA91577"/>
    <w:multiLevelType w:val="hybridMultilevel"/>
    <w:tmpl w:val="704CA10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3CE308FA"/>
    <w:multiLevelType w:val="hybridMultilevel"/>
    <w:tmpl w:val="FAFA004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9E3336"/>
    <w:multiLevelType w:val="multilevel"/>
    <w:tmpl w:val="C89A39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AFE5AAB"/>
    <w:multiLevelType w:val="hybridMultilevel"/>
    <w:tmpl w:val="9932C3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7"/>
  </w:num>
  <w:num w:numId="5">
    <w:abstractNumId w:val="5"/>
  </w:num>
  <w:num w:numId="6">
    <w:abstractNumId w:val="0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7A87"/>
    <w:rsid w:val="00052B2A"/>
    <w:rsid w:val="00067A87"/>
    <w:rsid w:val="000A0C18"/>
    <w:rsid w:val="000D6A32"/>
    <w:rsid w:val="00171D5C"/>
    <w:rsid w:val="001E5292"/>
    <w:rsid w:val="001F7344"/>
    <w:rsid w:val="0021608B"/>
    <w:rsid w:val="0022679F"/>
    <w:rsid w:val="00253FBF"/>
    <w:rsid w:val="00254FD6"/>
    <w:rsid w:val="0036438B"/>
    <w:rsid w:val="00375BF9"/>
    <w:rsid w:val="003B3D15"/>
    <w:rsid w:val="004007F0"/>
    <w:rsid w:val="00446F1A"/>
    <w:rsid w:val="00482D96"/>
    <w:rsid w:val="00490F06"/>
    <w:rsid w:val="00492BEE"/>
    <w:rsid w:val="00505380"/>
    <w:rsid w:val="005228BF"/>
    <w:rsid w:val="00585AA9"/>
    <w:rsid w:val="00593D60"/>
    <w:rsid w:val="005D15DF"/>
    <w:rsid w:val="005F5E03"/>
    <w:rsid w:val="006010AC"/>
    <w:rsid w:val="00610E82"/>
    <w:rsid w:val="00634D8D"/>
    <w:rsid w:val="006747EF"/>
    <w:rsid w:val="00676297"/>
    <w:rsid w:val="00682B96"/>
    <w:rsid w:val="00692CC3"/>
    <w:rsid w:val="006B7C64"/>
    <w:rsid w:val="006C15F0"/>
    <w:rsid w:val="006F1883"/>
    <w:rsid w:val="00711B71"/>
    <w:rsid w:val="00782235"/>
    <w:rsid w:val="007C32B6"/>
    <w:rsid w:val="00827768"/>
    <w:rsid w:val="00836E6C"/>
    <w:rsid w:val="00844E20"/>
    <w:rsid w:val="0086061F"/>
    <w:rsid w:val="008B09C0"/>
    <w:rsid w:val="008C4992"/>
    <w:rsid w:val="008D6159"/>
    <w:rsid w:val="00921055"/>
    <w:rsid w:val="00925F36"/>
    <w:rsid w:val="00937CD2"/>
    <w:rsid w:val="0095129D"/>
    <w:rsid w:val="00967374"/>
    <w:rsid w:val="009801D7"/>
    <w:rsid w:val="00992E20"/>
    <w:rsid w:val="009F425D"/>
    <w:rsid w:val="00A8406F"/>
    <w:rsid w:val="00A9521D"/>
    <w:rsid w:val="00B30523"/>
    <w:rsid w:val="00B67A23"/>
    <w:rsid w:val="00B72C59"/>
    <w:rsid w:val="00B753AA"/>
    <w:rsid w:val="00BF6573"/>
    <w:rsid w:val="00C63AA8"/>
    <w:rsid w:val="00CF72BF"/>
    <w:rsid w:val="00D2648F"/>
    <w:rsid w:val="00DC5E54"/>
    <w:rsid w:val="00DE4F72"/>
    <w:rsid w:val="00E43E8C"/>
    <w:rsid w:val="00E64119"/>
    <w:rsid w:val="00E7599E"/>
    <w:rsid w:val="00E848BF"/>
    <w:rsid w:val="00E95466"/>
    <w:rsid w:val="00E97085"/>
    <w:rsid w:val="00EB504B"/>
    <w:rsid w:val="00EC2015"/>
    <w:rsid w:val="00EE5579"/>
    <w:rsid w:val="00F0575E"/>
    <w:rsid w:val="00F141F8"/>
    <w:rsid w:val="00F21DD3"/>
    <w:rsid w:val="00F362CC"/>
    <w:rsid w:val="00F40B9B"/>
    <w:rsid w:val="00F42BB0"/>
    <w:rsid w:val="00F53201"/>
    <w:rsid w:val="00F56383"/>
    <w:rsid w:val="00F57343"/>
    <w:rsid w:val="00F9175E"/>
    <w:rsid w:val="00F95BB5"/>
    <w:rsid w:val="00F95CDC"/>
    <w:rsid w:val="00FD4DD2"/>
    <w:rsid w:val="00FE11F3"/>
    <w:rsid w:val="00FF3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39FE2D"/>
  <w15:chartTrackingRefBased/>
  <w15:docId w15:val="{E49EA27C-AFD8-46E9-9631-53BEB3BE2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b-">
    <w:name w:val="b-"/>
    <w:basedOn w:val="a0"/>
    <w:rsid w:val="00067A87"/>
  </w:style>
  <w:style w:type="character" w:customStyle="1" w:styleId="info-link">
    <w:name w:val="info-link"/>
    <w:basedOn w:val="a0"/>
    <w:rsid w:val="00067A87"/>
  </w:style>
  <w:style w:type="character" w:styleId="a3">
    <w:name w:val="Hyperlink"/>
    <w:basedOn w:val="a0"/>
    <w:uiPriority w:val="99"/>
    <w:unhideWhenUsed/>
    <w:rsid w:val="00067A87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64119"/>
    <w:pPr>
      <w:ind w:left="720"/>
      <w:contextualSpacing/>
    </w:pPr>
  </w:style>
  <w:style w:type="paragraph" w:styleId="a5">
    <w:name w:val="footnote text"/>
    <w:basedOn w:val="a"/>
    <w:link w:val="a6"/>
    <w:uiPriority w:val="99"/>
    <w:semiHidden/>
    <w:unhideWhenUsed/>
    <w:rsid w:val="009801D7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9801D7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9801D7"/>
    <w:rPr>
      <w:vertAlign w:val="superscript"/>
    </w:rPr>
  </w:style>
  <w:style w:type="paragraph" w:styleId="a8">
    <w:name w:val="Normal (Web)"/>
    <w:basedOn w:val="a"/>
    <w:uiPriority w:val="99"/>
    <w:semiHidden/>
    <w:unhideWhenUsed/>
    <w:rsid w:val="00E848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Unresolved Mention"/>
    <w:basedOn w:val="a0"/>
    <w:uiPriority w:val="99"/>
    <w:semiHidden/>
    <w:unhideWhenUsed/>
    <w:rsid w:val="00375B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188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https://www.livemaster.ru/masterclasses/dizajn-i-dekor-interera/interernye-ukrasheniya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BD0820-66FE-498D-875F-11BF68F9B0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20</Pages>
  <Words>3852</Words>
  <Characters>21963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Резникова</dc:creator>
  <cp:keywords/>
  <dc:description/>
  <cp:lastModifiedBy>Оксана Резникова</cp:lastModifiedBy>
  <cp:revision>5</cp:revision>
  <dcterms:created xsi:type="dcterms:W3CDTF">2021-11-08T17:24:00Z</dcterms:created>
  <dcterms:modified xsi:type="dcterms:W3CDTF">2021-11-09T07:46:00Z</dcterms:modified>
</cp:coreProperties>
</file>