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015" w:rsidRPr="00BC6CA1" w:rsidRDefault="00BC6CA1" w:rsidP="00BC6CA1">
      <w:pPr>
        <w:spacing w:after="0" w:line="276" w:lineRule="auto"/>
        <w:ind w:firstLine="851"/>
        <w:jc w:val="both"/>
        <w:rPr>
          <w:rFonts w:ascii="Times New Roman" w:hAnsi="Times New Roman" w:cs="Times New Roman"/>
          <w:b/>
          <w:sz w:val="28"/>
          <w:szCs w:val="28"/>
        </w:rPr>
      </w:pPr>
      <w:r w:rsidRPr="00BC6CA1">
        <w:rPr>
          <w:rFonts w:ascii="Times New Roman" w:hAnsi="Times New Roman" w:cs="Times New Roman"/>
          <w:b/>
          <w:sz w:val="28"/>
          <w:szCs w:val="28"/>
        </w:rPr>
        <w:t xml:space="preserve">Тема: </w:t>
      </w:r>
      <w:r w:rsidRPr="00BC6CA1">
        <w:rPr>
          <w:rFonts w:ascii="Times New Roman" w:hAnsi="Times New Roman" w:cs="Times New Roman"/>
          <w:b/>
          <w:sz w:val="28"/>
          <w:szCs w:val="28"/>
        </w:rPr>
        <w:t>Организация внеурочной деятельности по изобразительному искусству, технологии, черчению</w:t>
      </w:r>
    </w:p>
    <w:p w:rsidR="008278EA" w:rsidRDefault="008278EA" w:rsidP="00D63D06">
      <w:pPr>
        <w:spacing w:after="0" w:line="276" w:lineRule="auto"/>
        <w:ind w:firstLine="851"/>
        <w:rPr>
          <w:rFonts w:ascii="Times New Roman" w:hAnsi="Times New Roman" w:cs="Times New Roman"/>
          <w:sz w:val="28"/>
          <w:szCs w:val="28"/>
        </w:rPr>
      </w:pPr>
    </w:p>
    <w:p w:rsidR="00BC6CA1" w:rsidRPr="009C77A2" w:rsidRDefault="009C77A2" w:rsidP="00D63D06">
      <w:pPr>
        <w:spacing w:after="0" w:line="276" w:lineRule="auto"/>
        <w:ind w:firstLine="851"/>
        <w:rPr>
          <w:rFonts w:ascii="Times New Roman" w:hAnsi="Times New Roman" w:cs="Times New Roman"/>
          <w:b/>
          <w:sz w:val="28"/>
          <w:szCs w:val="28"/>
        </w:rPr>
      </w:pPr>
      <w:r w:rsidRPr="009C77A2">
        <w:rPr>
          <w:rFonts w:ascii="Times New Roman" w:hAnsi="Times New Roman" w:cs="Times New Roman"/>
          <w:b/>
          <w:sz w:val="28"/>
          <w:szCs w:val="28"/>
        </w:rPr>
        <w:t>План</w:t>
      </w:r>
    </w:p>
    <w:p w:rsidR="00644FB0" w:rsidRPr="000E2719" w:rsidRDefault="00F374C0" w:rsidP="000E2719">
      <w:pPr>
        <w:pStyle w:val="a6"/>
        <w:numPr>
          <w:ilvl w:val="0"/>
          <w:numId w:val="5"/>
        </w:numPr>
        <w:spacing w:after="0" w:line="276" w:lineRule="auto"/>
        <w:ind w:left="0" w:firstLine="851"/>
        <w:jc w:val="both"/>
        <w:rPr>
          <w:rFonts w:ascii="Times New Roman" w:hAnsi="Times New Roman" w:cs="Times New Roman"/>
          <w:sz w:val="28"/>
          <w:szCs w:val="28"/>
        </w:rPr>
      </w:pPr>
      <w:hyperlink w:anchor="заголовок1" w:history="1">
        <w:r w:rsidR="002626B8" w:rsidRPr="00F374C0">
          <w:rPr>
            <w:rStyle w:val="a9"/>
            <w:rFonts w:ascii="Times New Roman" w:hAnsi="Times New Roman" w:cs="Times New Roman"/>
            <w:sz w:val="28"/>
            <w:szCs w:val="28"/>
          </w:rPr>
          <w:t xml:space="preserve">Методические рекомендации </w:t>
        </w:r>
        <w:r w:rsidR="00A12E42" w:rsidRPr="00F374C0">
          <w:rPr>
            <w:rStyle w:val="a9"/>
            <w:rFonts w:ascii="Times New Roman" w:hAnsi="Times New Roman" w:cs="Times New Roman"/>
            <w:sz w:val="28"/>
            <w:szCs w:val="28"/>
          </w:rPr>
          <w:t xml:space="preserve">по ведению внеурочной деятельности </w:t>
        </w:r>
        <w:r w:rsidR="00A12E42" w:rsidRPr="00F374C0">
          <w:rPr>
            <w:rStyle w:val="a9"/>
            <w:rFonts w:ascii="Times New Roman" w:eastAsia="Times New Roman" w:hAnsi="Times New Roman" w:cs="Times New Roman"/>
            <w:sz w:val="28"/>
            <w:szCs w:val="21"/>
            <w:lang w:eastAsia="ru-RU"/>
          </w:rPr>
          <w:t>в общеобразовательных организациях Луганской Народной Республики</w:t>
        </w:r>
      </w:hyperlink>
      <w:r w:rsidR="00A12E42" w:rsidRPr="000E2719">
        <w:rPr>
          <w:rFonts w:ascii="Times New Roman" w:eastAsia="Times New Roman" w:hAnsi="Times New Roman" w:cs="Times New Roman"/>
          <w:sz w:val="28"/>
          <w:szCs w:val="21"/>
          <w:lang w:eastAsia="ru-RU"/>
        </w:rPr>
        <w:t xml:space="preserve"> </w:t>
      </w:r>
    </w:p>
    <w:p w:rsidR="00C64AF1" w:rsidRPr="000E2719" w:rsidRDefault="00F374C0" w:rsidP="000E2719">
      <w:pPr>
        <w:pStyle w:val="a6"/>
        <w:numPr>
          <w:ilvl w:val="0"/>
          <w:numId w:val="5"/>
        </w:numPr>
        <w:spacing w:after="0" w:line="276" w:lineRule="auto"/>
        <w:ind w:left="0" w:firstLine="851"/>
        <w:jc w:val="both"/>
        <w:rPr>
          <w:rFonts w:ascii="Times New Roman" w:hAnsi="Times New Roman" w:cs="Times New Roman"/>
          <w:sz w:val="28"/>
          <w:szCs w:val="28"/>
        </w:rPr>
      </w:pPr>
      <w:hyperlink w:anchor="заголовок2" w:history="1">
        <w:r w:rsidR="00C64AF1" w:rsidRPr="00F374C0">
          <w:rPr>
            <w:rStyle w:val="a9"/>
            <w:rFonts w:ascii="Times New Roman" w:hAnsi="Times New Roman" w:cs="Times New Roman"/>
            <w:sz w:val="28"/>
            <w:szCs w:val="28"/>
          </w:rPr>
          <w:t>Особенности, виды и формы организации внеурочной деятельности</w:t>
        </w:r>
      </w:hyperlink>
    </w:p>
    <w:p w:rsidR="009C77A2" w:rsidRPr="000E2719" w:rsidRDefault="00F374C0" w:rsidP="000E2719">
      <w:pPr>
        <w:pStyle w:val="a6"/>
        <w:numPr>
          <w:ilvl w:val="0"/>
          <w:numId w:val="5"/>
        </w:numPr>
        <w:spacing w:after="0" w:line="276" w:lineRule="auto"/>
        <w:ind w:left="0" w:firstLine="851"/>
        <w:jc w:val="both"/>
        <w:rPr>
          <w:rFonts w:ascii="Times New Roman" w:hAnsi="Times New Roman" w:cs="Times New Roman"/>
          <w:sz w:val="28"/>
          <w:szCs w:val="28"/>
        </w:rPr>
      </w:pPr>
      <w:hyperlink w:anchor="заголовок3" w:history="1">
        <w:r w:rsidR="003A5D6D" w:rsidRPr="00F374C0">
          <w:rPr>
            <w:rStyle w:val="a9"/>
            <w:rFonts w:ascii="Times New Roman" w:hAnsi="Times New Roman" w:cs="Times New Roman"/>
            <w:sz w:val="28"/>
            <w:szCs w:val="28"/>
          </w:rPr>
          <w:t>Внеурочная деятельность общекультурного направления (предметы художественно-эстетического цикла)</w:t>
        </w:r>
      </w:hyperlink>
    </w:p>
    <w:p w:rsidR="000E2719" w:rsidRPr="000E2719" w:rsidRDefault="00F374C0" w:rsidP="000E2719">
      <w:pPr>
        <w:pStyle w:val="a6"/>
        <w:numPr>
          <w:ilvl w:val="0"/>
          <w:numId w:val="5"/>
        </w:numPr>
        <w:shd w:val="clear" w:color="auto" w:fill="FFFFFF"/>
        <w:spacing w:after="0" w:line="240" w:lineRule="auto"/>
        <w:ind w:left="0" w:firstLine="851"/>
        <w:jc w:val="both"/>
        <w:rPr>
          <w:rFonts w:ascii="Times New Roman" w:eastAsia="Times New Roman" w:hAnsi="Times New Roman" w:cs="Times New Roman"/>
          <w:color w:val="000000"/>
          <w:sz w:val="28"/>
          <w:szCs w:val="23"/>
          <w:lang w:eastAsia="ru-RU"/>
        </w:rPr>
      </w:pPr>
      <w:hyperlink w:anchor="заголовок4" w:history="1">
        <w:r w:rsidR="00FF7742" w:rsidRPr="00F374C0">
          <w:rPr>
            <w:rStyle w:val="a9"/>
            <w:rFonts w:ascii="Times New Roman" w:eastAsia="Times New Roman" w:hAnsi="Times New Roman" w:cs="Times New Roman"/>
            <w:sz w:val="28"/>
            <w:szCs w:val="23"/>
            <w:lang w:eastAsia="ru-RU"/>
          </w:rPr>
          <w:t>Разработка</w:t>
        </w:r>
        <w:r w:rsidR="000E2719" w:rsidRPr="00F374C0">
          <w:rPr>
            <w:rStyle w:val="a9"/>
            <w:rFonts w:ascii="Times New Roman" w:eastAsia="Times New Roman" w:hAnsi="Times New Roman" w:cs="Times New Roman"/>
            <w:sz w:val="28"/>
            <w:szCs w:val="23"/>
            <w:lang w:eastAsia="ru-RU"/>
          </w:rPr>
          <w:t xml:space="preserve"> рабочей программы внеурочной деятельности</w:t>
        </w:r>
      </w:hyperlink>
    </w:p>
    <w:p w:rsidR="000E2719" w:rsidRPr="000E2719" w:rsidRDefault="000E2719" w:rsidP="000E2719">
      <w:pPr>
        <w:pStyle w:val="a6"/>
        <w:spacing w:after="0" w:line="276" w:lineRule="auto"/>
        <w:ind w:left="1211"/>
        <w:jc w:val="both"/>
        <w:rPr>
          <w:rFonts w:ascii="Times New Roman" w:hAnsi="Times New Roman" w:cs="Times New Roman"/>
          <w:sz w:val="28"/>
          <w:szCs w:val="28"/>
        </w:rPr>
      </w:pPr>
    </w:p>
    <w:p w:rsidR="009C77A2" w:rsidRDefault="009C77A2" w:rsidP="00D63D06">
      <w:pPr>
        <w:spacing w:after="0" w:line="276" w:lineRule="auto"/>
        <w:ind w:firstLine="851"/>
        <w:rPr>
          <w:rFonts w:ascii="Times New Roman" w:hAnsi="Times New Roman" w:cs="Times New Roman"/>
          <w:sz w:val="28"/>
          <w:szCs w:val="28"/>
        </w:rPr>
      </w:pPr>
    </w:p>
    <w:p w:rsidR="009C77A2" w:rsidRDefault="009C77A2" w:rsidP="00F374C0">
      <w:pPr>
        <w:spacing w:after="0" w:line="276" w:lineRule="auto"/>
        <w:rPr>
          <w:rFonts w:ascii="Times New Roman" w:hAnsi="Times New Roman" w:cs="Times New Roman"/>
          <w:sz w:val="28"/>
          <w:szCs w:val="28"/>
        </w:rPr>
      </w:pPr>
    </w:p>
    <w:p w:rsidR="009C77A2" w:rsidRPr="009C77A2" w:rsidRDefault="009C77A2" w:rsidP="00EC2DC3">
      <w:pPr>
        <w:spacing w:after="0" w:line="276" w:lineRule="auto"/>
        <w:ind w:left="851" w:hanging="851"/>
        <w:jc w:val="center"/>
        <w:rPr>
          <w:rFonts w:ascii="Times New Roman" w:hAnsi="Times New Roman" w:cs="Times New Roman"/>
          <w:b/>
          <w:sz w:val="28"/>
          <w:szCs w:val="28"/>
        </w:rPr>
      </w:pPr>
      <w:r w:rsidRPr="009C77A2">
        <w:rPr>
          <w:rFonts w:ascii="Times New Roman" w:hAnsi="Times New Roman" w:cs="Times New Roman"/>
          <w:b/>
          <w:sz w:val="28"/>
          <w:szCs w:val="28"/>
        </w:rPr>
        <w:t>Литература</w:t>
      </w:r>
      <w:bookmarkStart w:id="0" w:name="_GoBack"/>
      <w:bookmarkEnd w:id="0"/>
    </w:p>
    <w:p w:rsidR="00B54181" w:rsidRPr="00B54181" w:rsidRDefault="00B54181" w:rsidP="00EC2DC3">
      <w:pPr>
        <w:pStyle w:val="a6"/>
        <w:numPr>
          <w:ilvl w:val="0"/>
          <w:numId w:val="3"/>
        </w:numPr>
        <w:shd w:val="clear" w:color="auto" w:fill="FFFFFF"/>
        <w:spacing w:before="100" w:beforeAutospacing="1" w:after="100" w:afterAutospacing="1" w:line="240" w:lineRule="auto"/>
        <w:ind w:left="851" w:hanging="851"/>
        <w:jc w:val="both"/>
        <w:rPr>
          <w:rFonts w:ascii="Times New Roman" w:eastAsia="Times New Roman" w:hAnsi="Times New Roman" w:cs="Times New Roman"/>
          <w:sz w:val="28"/>
          <w:szCs w:val="21"/>
          <w:lang w:eastAsia="ru-RU"/>
        </w:rPr>
      </w:pPr>
      <w:r w:rsidRPr="00B54181">
        <w:rPr>
          <w:rFonts w:ascii="Times New Roman" w:hAnsi="Times New Roman" w:cs="Times New Roman"/>
          <w:sz w:val="28"/>
          <w:szCs w:val="21"/>
          <w:shd w:val="clear" w:color="auto" w:fill="FFFFFF"/>
        </w:rPr>
        <w:t>Приказ МОН ЛНР</w:t>
      </w:r>
      <w:r>
        <w:rPr>
          <w:rFonts w:ascii="Times New Roman" w:hAnsi="Times New Roman" w:cs="Times New Roman"/>
          <w:sz w:val="28"/>
          <w:szCs w:val="21"/>
          <w:shd w:val="clear" w:color="auto" w:fill="FFFFFF"/>
        </w:rPr>
        <w:t xml:space="preserve"> </w:t>
      </w:r>
      <w:r w:rsidRPr="00A12E42">
        <w:rPr>
          <w:rStyle w:val="a7"/>
          <w:rFonts w:ascii="Times New Roman" w:hAnsi="Times New Roman" w:cs="Times New Roman"/>
          <w:b w:val="0"/>
          <w:sz w:val="28"/>
          <w:szCs w:val="21"/>
          <w:shd w:val="clear" w:color="auto" w:fill="FFFFFF"/>
        </w:rPr>
        <w:t>№ 610-од</w:t>
      </w:r>
      <w:r w:rsidRPr="00A12E42">
        <w:rPr>
          <w:rFonts w:ascii="Times New Roman" w:hAnsi="Times New Roman" w:cs="Times New Roman"/>
          <w:b/>
          <w:sz w:val="28"/>
          <w:szCs w:val="21"/>
          <w:shd w:val="clear" w:color="auto" w:fill="FFFFFF"/>
        </w:rPr>
        <w:t xml:space="preserve"> </w:t>
      </w:r>
      <w:r w:rsidRPr="00A12E42">
        <w:rPr>
          <w:rStyle w:val="a7"/>
          <w:rFonts w:ascii="Times New Roman" w:hAnsi="Times New Roman" w:cs="Times New Roman"/>
          <w:b w:val="0"/>
          <w:sz w:val="28"/>
          <w:szCs w:val="21"/>
          <w:shd w:val="clear" w:color="auto" w:fill="FFFFFF"/>
        </w:rPr>
        <w:t>от 23.08.2021</w:t>
      </w:r>
      <w:r>
        <w:rPr>
          <w:rStyle w:val="a7"/>
          <w:rFonts w:ascii="Times New Roman" w:hAnsi="Times New Roman" w:cs="Times New Roman"/>
          <w:sz w:val="28"/>
          <w:szCs w:val="21"/>
          <w:shd w:val="clear" w:color="auto" w:fill="FFFFFF"/>
        </w:rPr>
        <w:t xml:space="preserve"> </w:t>
      </w:r>
      <w:r w:rsidRPr="00B54181">
        <w:rPr>
          <w:rFonts w:ascii="Times New Roman" w:hAnsi="Times New Roman" w:cs="Times New Roman"/>
          <w:sz w:val="28"/>
          <w:szCs w:val="21"/>
          <w:shd w:val="clear" w:color="auto" w:fill="FFFFFF"/>
        </w:rPr>
        <w:t>«Об утверждении Методических рекомендаций по организации образовательного процесса в 2021-2022 учебном году в образовательных организациях Луганской Народной Республики» (</w:t>
      </w:r>
      <w:r w:rsidRPr="00B54181">
        <w:rPr>
          <w:rStyle w:val="a8"/>
          <w:rFonts w:ascii="Times New Roman" w:hAnsi="Times New Roman" w:cs="Times New Roman"/>
          <w:sz w:val="28"/>
          <w:szCs w:val="21"/>
          <w:shd w:val="clear" w:color="auto" w:fill="FFFFFF"/>
        </w:rPr>
        <w:t>с приложениями</w:t>
      </w:r>
      <w:r w:rsidRPr="00B54181">
        <w:rPr>
          <w:rFonts w:ascii="Times New Roman" w:hAnsi="Times New Roman" w:cs="Times New Roman"/>
          <w:sz w:val="28"/>
          <w:szCs w:val="21"/>
          <w:shd w:val="clear" w:color="auto" w:fill="FFFFFF"/>
        </w:rPr>
        <w:t>):</w:t>
      </w:r>
      <w:r w:rsidRPr="00B54181">
        <w:rPr>
          <w:rFonts w:ascii="Times New Roman" w:hAnsi="Times New Roman" w:cs="Times New Roman"/>
          <w:sz w:val="28"/>
          <w:szCs w:val="21"/>
          <w:shd w:val="clear" w:color="auto" w:fill="FFFFFF"/>
        </w:rPr>
        <w:t xml:space="preserve"> </w:t>
      </w:r>
      <w:r w:rsidRPr="00B54181">
        <w:rPr>
          <w:rFonts w:ascii="Times New Roman" w:eastAsia="Times New Roman" w:hAnsi="Times New Roman" w:cs="Times New Roman"/>
          <w:sz w:val="28"/>
          <w:szCs w:val="21"/>
          <w:lang w:eastAsia="ru-RU"/>
        </w:rPr>
        <w:t>Методические рекомендации по ведению внеурочной деятельности в общеобразовательных организациях Луганской Народной Республики в 2021-2022 учебном году (</w:t>
      </w:r>
      <w:r w:rsidRPr="00B54181">
        <w:rPr>
          <w:rFonts w:ascii="Times New Roman" w:eastAsia="Times New Roman" w:hAnsi="Times New Roman" w:cs="Times New Roman"/>
          <w:i/>
          <w:iCs/>
          <w:sz w:val="28"/>
          <w:szCs w:val="21"/>
          <w:lang w:eastAsia="ru-RU"/>
        </w:rPr>
        <w:t>Прил. 8</w:t>
      </w:r>
      <w:r w:rsidRPr="00B54181">
        <w:rPr>
          <w:rFonts w:ascii="Times New Roman" w:eastAsia="Times New Roman" w:hAnsi="Times New Roman" w:cs="Times New Roman"/>
          <w:sz w:val="28"/>
          <w:szCs w:val="21"/>
          <w:lang w:eastAsia="ru-RU"/>
        </w:rPr>
        <w:t>)</w:t>
      </w:r>
    </w:p>
    <w:p w:rsidR="009C77A2" w:rsidRPr="00E4765D" w:rsidRDefault="00E61916" w:rsidP="00EC2DC3">
      <w:pPr>
        <w:pStyle w:val="a6"/>
        <w:numPr>
          <w:ilvl w:val="0"/>
          <w:numId w:val="3"/>
        </w:numPr>
        <w:ind w:left="851" w:hanging="851"/>
        <w:jc w:val="both"/>
        <w:rPr>
          <w:rFonts w:ascii="Times New Roman" w:hAnsi="Times New Roman" w:cs="Times New Roman"/>
          <w:sz w:val="28"/>
          <w:szCs w:val="28"/>
        </w:rPr>
      </w:pPr>
      <w:r w:rsidRPr="00E4765D">
        <w:rPr>
          <w:rFonts w:ascii="Times New Roman" w:hAnsi="Times New Roman" w:cs="Times New Roman"/>
          <w:sz w:val="28"/>
          <w:szCs w:val="28"/>
        </w:rPr>
        <w:t xml:space="preserve">Нормативно-правовое обеспечение образовательного процесса </w:t>
      </w:r>
      <w:r w:rsidR="00A6590A" w:rsidRPr="00E4765D">
        <w:rPr>
          <w:rFonts w:ascii="Times New Roman" w:hAnsi="Times New Roman" w:cs="Times New Roman"/>
          <w:sz w:val="28"/>
          <w:szCs w:val="28"/>
        </w:rPr>
        <w:t xml:space="preserve">[Электронный ресурс]. – Режим доступа: </w:t>
      </w:r>
      <w:r w:rsidR="001F3E8E" w:rsidRPr="00E4765D">
        <w:rPr>
          <w:rFonts w:ascii="Times New Roman" w:hAnsi="Times New Roman" w:cs="Times New Roman"/>
          <w:sz w:val="28"/>
          <w:szCs w:val="28"/>
        </w:rPr>
        <w:t>/</w:t>
      </w:r>
      <w:r w:rsidR="001F3E8E" w:rsidRPr="00E4765D">
        <w:rPr>
          <w:rFonts w:ascii="Times New Roman" w:hAnsi="Times New Roman" w:cs="Times New Roman"/>
          <w:sz w:val="28"/>
          <w:szCs w:val="28"/>
        </w:rPr>
        <w:t>https://rcro.su/normativno-</w:t>
      </w:r>
      <w:r w:rsidR="00E4765D">
        <w:rPr>
          <w:rFonts w:ascii="Times New Roman" w:hAnsi="Times New Roman" w:cs="Times New Roman"/>
          <w:sz w:val="28"/>
          <w:szCs w:val="28"/>
        </w:rPr>
        <w:t xml:space="preserve"> </w:t>
      </w:r>
      <w:proofErr w:type="spellStart"/>
      <w:r w:rsidR="001F3E8E" w:rsidRPr="00E4765D">
        <w:rPr>
          <w:rFonts w:ascii="Times New Roman" w:hAnsi="Times New Roman" w:cs="Times New Roman"/>
          <w:sz w:val="28"/>
          <w:szCs w:val="28"/>
        </w:rPr>
        <w:t>pravovoe-obespechenie</w:t>
      </w:r>
      <w:proofErr w:type="spellEnd"/>
      <w:r w:rsidR="001F3E8E" w:rsidRPr="00E4765D">
        <w:rPr>
          <w:rFonts w:ascii="Times New Roman" w:hAnsi="Times New Roman" w:cs="Times New Roman"/>
          <w:sz w:val="28"/>
          <w:szCs w:val="28"/>
        </w:rPr>
        <w:t>-</w:t>
      </w:r>
      <w:r w:rsidR="00E4765D">
        <w:rPr>
          <w:rFonts w:ascii="Times New Roman" w:hAnsi="Times New Roman" w:cs="Times New Roman"/>
          <w:sz w:val="28"/>
          <w:szCs w:val="28"/>
        </w:rPr>
        <w:t xml:space="preserve"> </w:t>
      </w:r>
      <w:proofErr w:type="spellStart"/>
      <w:r w:rsidR="001F3E8E" w:rsidRPr="00E4765D">
        <w:rPr>
          <w:rFonts w:ascii="Times New Roman" w:hAnsi="Times New Roman" w:cs="Times New Roman"/>
          <w:sz w:val="28"/>
          <w:szCs w:val="28"/>
        </w:rPr>
        <w:t>obrazovatelnogo</w:t>
      </w:r>
      <w:proofErr w:type="spellEnd"/>
      <w:r w:rsidR="001F3E8E" w:rsidRPr="00E4765D">
        <w:rPr>
          <w:rFonts w:ascii="Times New Roman" w:hAnsi="Times New Roman" w:cs="Times New Roman"/>
          <w:sz w:val="28"/>
          <w:szCs w:val="28"/>
        </w:rPr>
        <w:t>-</w:t>
      </w:r>
      <w:r w:rsidR="00E4765D">
        <w:rPr>
          <w:rFonts w:ascii="Times New Roman" w:hAnsi="Times New Roman" w:cs="Times New Roman"/>
          <w:sz w:val="28"/>
          <w:szCs w:val="28"/>
        </w:rPr>
        <w:t xml:space="preserve"> </w:t>
      </w:r>
      <w:r w:rsidR="001F3E8E" w:rsidRPr="00E4765D">
        <w:rPr>
          <w:rFonts w:ascii="Times New Roman" w:hAnsi="Times New Roman" w:cs="Times New Roman"/>
          <w:sz w:val="28"/>
          <w:szCs w:val="28"/>
        </w:rPr>
        <w:t>processa-v-2021-2022-uchebnom-godu/</w:t>
      </w:r>
      <w:r w:rsidR="00E4765D">
        <w:rPr>
          <w:rFonts w:ascii="Times New Roman" w:hAnsi="Times New Roman" w:cs="Times New Roman"/>
          <w:sz w:val="28"/>
          <w:szCs w:val="28"/>
        </w:rPr>
        <w:t xml:space="preserve"> </w:t>
      </w:r>
      <w:r w:rsidR="00E4765D" w:rsidRPr="00E4765D">
        <w:rPr>
          <w:rFonts w:ascii="Times New Roman" w:hAnsi="Times New Roman" w:cs="Times New Roman"/>
          <w:sz w:val="28"/>
          <w:szCs w:val="28"/>
        </w:rPr>
        <w:t xml:space="preserve">свободный (дата обращения: </w:t>
      </w:r>
      <w:r w:rsidR="00E4765D">
        <w:rPr>
          <w:rFonts w:ascii="Times New Roman" w:hAnsi="Times New Roman" w:cs="Times New Roman"/>
          <w:sz w:val="28"/>
          <w:szCs w:val="28"/>
        </w:rPr>
        <w:t>05</w:t>
      </w:r>
      <w:r w:rsidR="00E4765D" w:rsidRPr="00E4765D">
        <w:rPr>
          <w:rFonts w:ascii="Times New Roman" w:hAnsi="Times New Roman" w:cs="Times New Roman"/>
          <w:sz w:val="28"/>
          <w:szCs w:val="28"/>
        </w:rPr>
        <w:t>.11.</w:t>
      </w:r>
      <w:r w:rsidR="00E4765D">
        <w:rPr>
          <w:rFonts w:ascii="Times New Roman" w:hAnsi="Times New Roman" w:cs="Times New Roman"/>
          <w:sz w:val="28"/>
          <w:szCs w:val="28"/>
        </w:rPr>
        <w:t>21</w:t>
      </w:r>
      <w:r w:rsidR="00E4765D" w:rsidRPr="00E4765D">
        <w:rPr>
          <w:rFonts w:ascii="Times New Roman" w:hAnsi="Times New Roman" w:cs="Times New Roman"/>
          <w:sz w:val="28"/>
          <w:szCs w:val="28"/>
        </w:rPr>
        <w:t>).</w:t>
      </w:r>
    </w:p>
    <w:p w:rsidR="007D0E47" w:rsidRPr="007D0E47" w:rsidRDefault="007D0E47" w:rsidP="00EC2DC3">
      <w:pPr>
        <w:pStyle w:val="a6"/>
        <w:numPr>
          <w:ilvl w:val="0"/>
          <w:numId w:val="3"/>
        </w:numPr>
        <w:spacing w:after="0" w:line="276" w:lineRule="auto"/>
        <w:ind w:left="851" w:hanging="851"/>
        <w:jc w:val="both"/>
        <w:rPr>
          <w:rFonts w:ascii="Times New Roman" w:hAnsi="Times New Roman" w:cs="Times New Roman"/>
          <w:sz w:val="28"/>
          <w:szCs w:val="28"/>
        </w:rPr>
      </w:pPr>
      <w:proofErr w:type="spellStart"/>
      <w:r w:rsidRPr="007D0E47">
        <w:rPr>
          <w:rFonts w:ascii="Times New Roman" w:hAnsi="Times New Roman" w:cs="Times New Roman"/>
          <w:sz w:val="28"/>
          <w:szCs w:val="28"/>
        </w:rPr>
        <w:t>Афонасьева</w:t>
      </w:r>
      <w:proofErr w:type="spellEnd"/>
      <w:r w:rsidRPr="007D0E47">
        <w:rPr>
          <w:rFonts w:ascii="Times New Roman" w:hAnsi="Times New Roman" w:cs="Times New Roman"/>
          <w:sz w:val="28"/>
          <w:szCs w:val="28"/>
        </w:rPr>
        <w:t xml:space="preserve">, Н. Н. Основы организации внеурочной работы младших школьников в области культурно-досуговой деятельности / Н. Н. </w:t>
      </w:r>
      <w:proofErr w:type="spellStart"/>
      <w:r w:rsidRPr="007D0E47">
        <w:rPr>
          <w:rFonts w:ascii="Times New Roman" w:hAnsi="Times New Roman" w:cs="Times New Roman"/>
          <w:sz w:val="28"/>
          <w:szCs w:val="28"/>
        </w:rPr>
        <w:t>Афонасьева</w:t>
      </w:r>
      <w:proofErr w:type="spellEnd"/>
      <w:r w:rsidRPr="007D0E47">
        <w:rPr>
          <w:rFonts w:ascii="Times New Roman" w:hAnsi="Times New Roman" w:cs="Times New Roman"/>
          <w:sz w:val="28"/>
          <w:szCs w:val="28"/>
        </w:rPr>
        <w:t xml:space="preserve">. – </w:t>
      </w:r>
      <w:proofErr w:type="gramStart"/>
      <w:r w:rsidRPr="007D0E47">
        <w:rPr>
          <w:rFonts w:ascii="Times New Roman" w:hAnsi="Times New Roman" w:cs="Times New Roman"/>
          <w:sz w:val="28"/>
          <w:szCs w:val="28"/>
        </w:rPr>
        <w:t>Нижневартовск :</w:t>
      </w:r>
      <w:proofErr w:type="gramEnd"/>
      <w:r w:rsidRPr="007D0E47">
        <w:rPr>
          <w:rFonts w:ascii="Times New Roman" w:hAnsi="Times New Roman" w:cs="Times New Roman"/>
          <w:sz w:val="28"/>
          <w:szCs w:val="28"/>
        </w:rPr>
        <w:t xml:space="preserve"> Изд-во Нижневартовского социально-гуманитарного колледжа, 2016. – 60 с.</w:t>
      </w:r>
    </w:p>
    <w:p w:rsidR="007D0E47" w:rsidRPr="007D0E47" w:rsidRDefault="007D0E47" w:rsidP="00EC2DC3">
      <w:pPr>
        <w:pStyle w:val="a6"/>
        <w:numPr>
          <w:ilvl w:val="0"/>
          <w:numId w:val="3"/>
        </w:numPr>
        <w:spacing w:after="0" w:line="276" w:lineRule="auto"/>
        <w:ind w:left="851" w:hanging="851"/>
        <w:jc w:val="both"/>
        <w:rPr>
          <w:rFonts w:ascii="Times New Roman" w:hAnsi="Times New Roman" w:cs="Times New Roman"/>
          <w:sz w:val="28"/>
          <w:szCs w:val="28"/>
        </w:rPr>
      </w:pPr>
      <w:r w:rsidRPr="007D0E47">
        <w:rPr>
          <w:rFonts w:ascii="Times New Roman" w:hAnsi="Times New Roman" w:cs="Times New Roman"/>
          <w:sz w:val="28"/>
          <w:szCs w:val="28"/>
        </w:rPr>
        <w:t>Баженова, Е. В. Инновационная образовательная модель внеурочной деятельности «Всему учит детство» // Дополнительное образование и воспитание. – 2013. – № 4. – С. 10–16.</w:t>
      </w:r>
    </w:p>
    <w:p w:rsidR="007D0E47" w:rsidRPr="007D0E47" w:rsidRDefault="007D0E47" w:rsidP="00EC2DC3">
      <w:pPr>
        <w:pStyle w:val="a6"/>
        <w:numPr>
          <w:ilvl w:val="0"/>
          <w:numId w:val="3"/>
        </w:numPr>
        <w:spacing w:after="0" w:line="276" w:lineRule="auto"/>
        <w:ind w:left="851" w:hanging="851"/>
        <w:jc w:val="both"/>
        <w:rPr>
          <w:rFonts w:ascii="Times New Roman" w:hAnsi="Times New Roman" w:cs="Times New Roman"/>
          <w:sz w:val="28"/>
          <w:szCs w:val="28"/>
        </w:rPr>
      </w:pPr>
      <w:r w:rsidRPr="007D0E47">
        <w:rPr>
          <w:rFonts w:ascii="Times New Roman" w:hAnsi="Times New Roman" w:cs="Times New Roman"/>
          <w:sz w:val="28"/>
          <w:szCs w:val="28"/>
        </w:rPr>
        <w:t xml:space="preserve">Внеурочная деятельность школьников. Методический </w:t>
      </w:r>
      <w:proofErr w:type="gramStart"/>
      <w:r w:rsidRPr="007D0E47">
        <w:rPr>
          <w:rFonts w:ascii="Times New Roman" w:hAnsi="Times New Roman" w:cs="Times New Roman"/>
          <w:sz w:val="28"/>
          <w:szCs w:val="28"/>
        </w:rPr>
        <w:t>конструктор :</w:t>
      </w:r>
      <w:proofErr w:type="gramEnd"/>
      <w:r w:rsidRPr="007D0E47">
        <w:rPr>
          <w:rFonts w:ascii="Times New Roman" w:hAnsi="Times New Roman" w:cs="Times New Roman"/>
          <w:sz w:val="28"/>
          <w:szCs w:val="28"/>
        </w:rPr>
        <w:t xml:space="preserve"> пособие для учителя. – </w:t>
      </w:r>
      <w:proofErr w:type="gramStart"/>
      <w:r w:rsidRPr="007D0E47">
        <w:rPr>
          <w:rFonts w:ascii="Times New Roman" w:hAnsi="Times New Roman" w:cs="Times New Roman"/>
          <w:sz w:val="28"/>
          <w:szCs w:val="28"/>
        </w:rPr>
        <w:t>Москва :</w:t>
      </w:r>
      <w:proofErr w:type="gramEnd"/>
      <w:r w:rsidRPr="007D0E47">
        <w:rPr>
          <w:rFonts w:ascii="Times New Roman" w:hAnsi="Times New Roman" w:cs="Times New Roman"/>
          <w:sz w:val="28"/>
          <w:szCs w:val="28"/>
        </w:rPr>
        <w:t xml:space="preserve"> Просвещение, 2010. – 230 с.</w:t>
      </w:r>
    </w:p>
    <w:p w:rsidR="007D0E47" w:rsidRPr="007D0E47" w:rsidRDefault="007D0E47" w:rsidP="00EC2DC3">
      <w:pPr>
        <w:pStyle w:val="a6"/>
        <w:numPr>
          <w:ilvl w:val="0"/>
          <w:numId w:val="3"/>
        </w:numPr>
        <w:spacing w:after="0" w:line="276" w:lineRule="auto"/>
        <w:ind w:left="851" w:hanging="851"/>
        <w:jc w:val="both"/>
        <w:rPr>
          <w:rFonts w:ascii="Times New Roman" w:hAnsi="Times New Roman" w:cs="Times New Roman"/>
          <w:sz w:val="28"/>
          <w:szCs w:val="28"/>
        </w:rPr>
      </w:pPr>
      <w:r w:rsidRPr="007D0E47">
        <w:rPr>
          <w:rFonts w:ascii="Times New Roman" w:hAnsi="Times New Roman" w:cs="Times New Roman"/>
          <w:sz w:val="28"/>
          <w:szCs w:val="28"/>
        </w:rPr>
        <w:t xml:space="preserve">Внеурочная деятельность. Содержание и технологии </w:t>
      </w:r>
      <w:proofErr w:type="gramStart"/>
      <w:r w:rsidRPr="007D0E47">
        <w:rPr>
          <w:rFonts w:ascii="Times New Roman" w:hAnsi="Times New Roman" w:cs="Times New Roman"/>
          <w:sz w:val="28"/>
          <w:szCs w:val="28"/>
        </w:rPr>
        <w:t>реализации :</w:t>
      </w:r>
      <w:proofErr w:type="gramEnd"/>
      <w:r w:rsidRPr="007D0E47">
        <w:rPr>
          <w:rFonts w:ascii="Times New Roman" w:hAnsi="Times New Roman" w:cs="Times New Roman"/>
          <w:sz w:val="28"/>
          <w:szCs w:val="28"/>
        </w:rPr>
        <w:t xml:space="preserve"> методическое пособие / науч. ред. И. В. </w:t>
      </w:r>
      <w:proofErr w:type="spellStart"/>
      <w:r w:rsidRPr="007D0E47">
        <w:rPr>
          <w:rFonts w:ascii="Times New Roman" w:hAnsi="Times New Roman" w:cs="Times New Roman"/>
          <w:sz w:val="28"/>
          <w:szCs w:val="28"/>
        </w:rPr>
        <w:t>Муштавинская</w:t>
      </w:r>
      <w:proofErr w:type="spellEnd"/>
      <w:r w:rsidRPr="007D0E47">
        <w:rPr>
          <w:rFonts w:ascii="Times New Roman" w:hAnsi="Times New Roman" w:cs="Times New Roman"/>
          <w:sz w:val="28"/>
          <w:szCs w:val="28"/>
        </w:rPr>
        <w:t>, Т. С. Кузнецова. – Санкт-</w:t>
      </w:r>
      <w:proofErr w:type="gramStart"/>
      <w:r w:rsidRPr="007D0E47">
        <w:rPr>
          <w:rFonts w:ascii="Times New Roman" w:hAnsi="Times New Roman" w:cs="Times New Roman"/>
          <w:sz w:val="28"/>
          <w:szCs w:val="28"/>
        </w:rPr>
        <w:t>Петербург :</w:t>
      </w:r>
      <w:proofErr w:type="gramEnd"/>
      <w:r w:rsidRPr="007D0E47">
        <w:rPr>
          <w:rFonts w:ascii="Times New Roman" w:hAnsi="Times New Roman" w:cs="Times New Roman"/>
          <w:sz w:val="28"/>
          <w:szCs w:val="28"/>
        </w:rPr>
        <w:t xml:space="preserve"> КАРО, 2016. – 256 c.</w:t>
      </w:r>
    </w:p>
    <w:p w:rsidR="007D0E47" w:rsidRPr="007D0E47" w:rsidRDefault="007D0E47" w:rsidP="00EC2DC3">
      <w:pPr>
        <w:pStyle w:val="a6"/>
        <w:numPr>
          <w:ilvl w:val="0"/>
          <w:numId w:val="3"/>
        </w:numPr>
        <w:spacing w:after="0" w:line="276" w:lineRule="auto"/>
        <w:ind w:left="851" w:hanging="851"/>
        <w:jc w:val="both"/>
        <w:rPr>
          <w:rFonts w:ascii="Times New Roman" w:hAnsi="Times New Roman" w:cs="Times New Roman"/>
          <w:sz w:val="28"/>
          <w:szCs w:val="28"/>
        </w:rPr>
      </w:pPr>
      <w:r w:rsidRPr="007D0E47">
        <w:rPr>
          <w:rFonts w:ascii="Times New Roman" w:hAnsi="Times New Roman" w:cs="Times New Roman"/>
          <w:sz w:val="28"/>
          <w:szCs w:val="28"/>
        </w:rPr>
        <w:lastRenderedPageBreak/>
        <w:t xml:space="preserve">Внеурочная деятельность: теория и практика 1–11 классы / сост. А. В. Есин. – </w:t>
      </w:r>
      <w:proofErr w:type="gramStart"/>
      <w:r w:rsidRPr="007D0E47">
        <w:rPr>
          <w:rFonts w:ascii="Times New Roman" w:hAnsi="Times New Roman" w:cs="Times New Roman"/>
          <w:sz w:val="28"/>
          <w:szCs w:val="28"/>
        </w:rPr>
        <w:t>Москва :</w:t>
      </w:r>
      <w:proofErr w:type="gramEnd"/>
      <w:r w:rsidRPr="007D0E47">
        <w:rPr>
          <w:rFonts w:ascii="Times New Roman" w:hAnsi="Times New Roman" w:cs="Times New Roman"/>
          <w:sz w:val="28"/>
          <w:szCs w:val="28"/>
        </w:rPr>
        <w:t xml:space="preserve"> ВАКО, 2015. –288 с.</w:t>
      </w:r>
    </w:p>
    <w:p w:rsidR="007D0E47" w:rsidRPr="008D2712" w:rsidRDefault="007D0E47" w:rsidP="00EC2DC3">
      <w:pPr>
        <w:pStyle w:val="a6"/>
        <w:numPr>
          <w:ilvl w:val="0"/>
          <w:numId w:val="3"/>
        </w:numPr>
        <w:spacing w:after="0" w:line="276" w:lineRule="auto"/>
        <w:ind w:left="851" w:hanging="851"/>
        <w:jc w:val="both"/>
        <w:rPr>
          <w:rFonts w:ascii="Times New Roman" w:hAnsi="Times New Roman" w:cs="Times New Roman"/>
          <w:sz w:val="28"/>
          <w:szCs w:val="28"/>
        </w:rPr>
      </w:pPr>
      <w:r w:rsidRPr="007D0E47">
        <w:rPr>
          <w:rFonts w:ascii="Times New Roman" w:hAnsi="Times New Roman" w:cs="Times New Roman"/>
          <w:sz w:val="28"/>
          <w:szCs w:val="28"/>
        </w:rPr>
        <w:t xml:space="preserve">Григорьев, Д. В. Внеурочная деятельность школьников. Методический </w:t>
      </w:r>
      <w:proofErr w:type="gramStart"/>
      <w:r w:rsidRPr="007D0E47">
        <w:rPr>
          <w:rFonts w:ascii="Times New Roman" w:hAnsi="Times New Roman" w:cs="Times New Roman"/>
          <w:sz w:val="28"/>
          <w:szCs w:val="28"/>
        </w:rPr>
        <w:t>конструктор :</w:t>
      </w:r>
      <w:proofErr w:type="gramEnd"/>
      <w:r w:rsidRPr="007D0E47">
        <w:rPr>
          <w:rFonts w:ascii="Times New Roman" w:hAnsi="Times New Roman" w:cs="Times New Roman"/>
          <w:sz w:val="28"/>
          <w:szCs w:val="28"/>
        </w:rPr>
        <w:t xml:space="preserve"> пособие для учителя / Д. В. Григорьев, П. В. Степанов. – </w:t>
      </w:r>
      <w:proofErr w:type="gramStart"/>
      <w:r w:rsidRPr="007D0E47">
        <w:rPr>
          <w:rFonts w:ascii="Times New Roman" w:hAnsi="Times New Roman" w:cs="Times New Roman"/>
          <w:sz w:val="28"/>
          <w:szCs w:val="28"/>
        </w:rPr>
        <w:t>Москва :</w:t>
      </w:r>
      <w:proofErr w:type="gramEnd"/>
      <w:r w:rsidRPr="007D0E47">
        <w:rPr>
          <w:rFonts w:ascii="Times New Roman" w:hAnsi="Times New Roman" w:cs="Times New Roman"/>
          <w:sz w:val="28"/>
          <w:szCs w:val="28"/>
        </w:rPr>
        <w:t xml:space="preserve"> Просвещение, 2011. – 223 с.</w:t>
      </w:r>
    </w:p>
    <w:p w:rsidR="007D0E47" w:rsidRPr="007D0E47" w:rsidRDefault="007D0E47" w:rsidP="00EC2DC3">
      <w:pPr>
        <w:pStyle w:val="a6"/>
        <w:numPr>
          <w:ilvl w:val="0"/>
          <w:numId w:val="3"/>
        </w:numPr>
        <w:spacing w:after="0" w:line="276" w:lineRule="auto"/>
        <w:ind w:left="851" w:hanging="851"/>
        <w:jc w:val="both"/>
        <w:rPr>
          <w:rFonts w:ascii="Times New Roman" w:hAnsi="Times New Roman" w:cs="Times New Roman"/>
          <w:sz w:val="28"/>
          <w:szCs w:val="28"/>
        </w:rPr>
      </w:pPr>
      <w:r w:rsidRPr="007D0E47">
        <w:rPr>
          <w:rFonts w:ascii="Times New Roman" w:hAnsi="Times New Roman" w:cs="Times New Roman"/>
          <w:sz w:val="28"/>
          <w:szCs w:val="28"/>
        </w:rPr>
        <w:t xml:space="preserve">Григорьев, Д. В. Программы внеурочной деятельности. Познавательная деятельность. Проблемно-ценностное </w:t>
      </w:r>
      <w:proofErr w:type="gramStart"/>
      <w:r w:rsidRPr="007D0E47">
        <w:rPr>
          <w:rFonts w:ascii="Times New Roman" w:hAnsi="Times New Roman" w:cs="Times New Roman"/>
          <w:sz w:val="28"/>
          <w:szCs w:val="28"/>
        </w:rPr>
        <w:t>общение :</w:t>
      </w:r>
      <w:proofErr w:type="gramEnd"/>
      <w:r w:rsidRPr="007D0E47">
        <w:rPr>
          <w:rFonts w:ascii="Times New Roman" w:hAnsi="Times New Roman" w:cs="Times New Roman"/>
          <w:sz w:val="28"/>
          <w:szCs w:val="28"/>
        </w:rPr>
        <w:t xml:space="preserve"> пособие для учителей общеобразовательных учреждений / Д. В. Григорьев, П. В. Степанов. – </w:t>
      </w:r>
      <w:proofErr w:type="gramStart"/>
      <w:r w:rsidRPr="007D0E47">
        <w:rPr>
          <w:rFonts w:ascii="Times New Roman" w:hAnsi="Times New Roman" w:cs="Times New Roman"/>
          <w:sz w:val="28"/>
          <w:szCs w:val="28"/>
        </w:rPr>
        <w:t>Москва :</w:t>
      </w:r>
      <w:proofErr w:type="gramEnd"/>
      <w:r w:rsidRPr="007D0E47">
        <w:rPr>
          <w:rFonts w:ascii="Times New Roman" w:hAnsi="Times New Roman" w:cs="Times New Roman"/>
          <w:sz w:val="28"/>
          <w:szCs w:val="28"/>
        </w:rPr>
        <w:t xml:space="preserve"> Просвещение, 2011. – 96 с.</w:t>
      </w:r>
    </w:p>
    <w:p w:rsidR="00A6590A" w:rsidRDefault="007D0E47" w:rsidP="00EC2DC3">
      <w:pPr>
        <w:pStyle w:val="a6"/>
        <w:numPr>
          <w:ilvl w:val="0"/>
          <w:numId w:val="3"/>
        </w:numPr>
        <w:spacing w:after="0" w:line="276" w:lineRule="auto"/>
        <w:ind w:left="851" w:hanging="851"/>
        <w:jc w:val="both"/>
        <w:rPr>
          <w:rFonts w:ascii="Times New Roman" w:hAnsi="Times New Roman" w:cs="Times New Roman"/>
          <w:sz w:val="28"/>
          <w:szCs w:val="28"/>
        </w:rPr>
      </w:pPr>
      <w:proofErr w:type="spellStart"/>
      <w:r w:rsidRPr="007D0E47">
        <w:rPr>
          <w:rFonts w:ascii="Times New Roman" w:hAnsi="Times New Roman" w:cs="Times New Roman"/>
          <w:sz w:val="28"/>
          <w:szCs w:val="28"/>
        </w:rPr>
        <w:t>Евладова</w:t>
      </w:r>
      <w:proofErr w:type="spellEnd"/>
      <w:r w:rsidRPr="007D0E47">
        <w:rPr>
          <w:rFonts w:ascii="Times New Roman" w:hAnsi="Times New Roman" w:cs="Times New Roman"/>
          <w:sz w:val="28"/>
          <w:szCs w:val="28"/>
        </w:rPr>
        <w:t xml:space="preserve">, Е. Б. Как разработать программу внеурочной деятельности и дополнительного образования / Е. Б. </w:t>
      </w:r>
      <w:proofErr w:type="spellStart"/>
      <w:r w:rsidRPr="007D0E47">
        <w:rPr>
          <w:rFonts w:ascii="Times New Roman" w:hAnsi="Times New Roman" w:cs="Times New Roman"/>
          <w:sz w:val="28"/>
          <w:szCs w:val="28"/>
        </w:rPr>
        <w:t>Евладова</w:t>
      </w:r>
      <w:proofErr w:type="spellEnd"/>
      <w:r w:rsidRPr="007D0E47">
        <w:rPr>
          <w:rFonts w:ascii="Times New Roman" w:hAnsi="Times New Roman" w:cs="Times New Roman"/>
          <w:sz w:val="28"/>
          <w:szCs w:val="28"/>
        </w:rPr>
        <w:t xml:space="preserve">, Л. Г. Логинова. – </w:t>
      </w:r>
      <w:proofErr w:type="gramStart"/>
      <w:r w:rsidRPr="007D0E47">
        <w:rPr>
          <w:rFonts w:ascii="Times New Roman" w:hAnsi="Times New Roman" w:cs="Times New Roman"/>
          <w:sz w:val="28"/>
          <w:szCs w:val="28"/>
        </w:rPr>
        <w:t>Москва :</w:t>
      </w:r>
      <w:proofErr w:type="gramEnd"/>
      <w:r w:rsidRPr="007D0E47">
        <w:rPr>
          <w:rFonts w:ascii="Times New Roman" w:hAnsi="Times New Roman" w:cs="Times New Roman"/>
          <w:sz w:val="28"/>
          <w:szCs w:val="28"/>
        </w:rPr>
        <w:t xml:space="preserve"> Прима, 2015. – 482 c.</w:t>
      </w:r>
    </w:p>
    <w:p w:rsidR="00FE2E91" w:rsidRDefault="00A6590A" w:rsidP="00EC2DC3">
      <w:pPr>
        <w:pStyle w:val="a6"/>
        <w:numPr>
          <w:ilvl w:val="0"/>
          <w:numId w:val="3"/>
        </w:numPr>
        <w:spacing w:after="0" w:line="276" w:lineRule="auto"/>
        <w:ind w:left="851" w:hanging="851"/>
        <w:jc w:val="both"/>
        <w:rPr>
          <w:rFonts w:ascii="Times New Roman" w:hAnsi="Times New Roman" w:cs="Times New Roman"/>
          <w:sz w:val="28"/>
          <w:szCs w:val="28"/>
        </w:rPr>
      </w:pPr>
      <w:r w:rsidRPr="00A6590A">
        <w:rPr>
          <w:rFonts w:ascii="Times New Roman" w:hAnsi="Times New Roman" w:cs="Times New Roman"/>
          <w:sz w:val="28"/>
          <w:szCs w:val="28"/>
        </w:rPr>
        <w:t>Иванов, И. П. Энциклопедия коллективных творческих дел /</w:t>
      </w:r>
      <w:r w:rsidRPr="00A6590A">
        <w:rPr>
          <w:rFonts w:ascii="Times New Roman" w:hAnsi="Times New Roman" w:cs="Times New Roman"/>
          <w:sz w:val="28"/>
          <w:szCs w:val="28"/>
        </w:rPr>
        <w:t xml:space="preserve"> </w:t>
      </w:r>
      <w:r w:rsidRPr="00A6590A">
        <w:rPr>
          <w:rFonts w:ascii="Times New Roman" w:hAnsi="Times New Roman" w:cs="Times New Roman"/>
          <w:sz w:val="28"/>
          <w:szCs w:val="28"/>
        </w:rPr>
        <w:t xml:space="preserve">И. П. Иванов. – </w:t>
      </w:r>
      <w:proofErr w:type="gramStart"/>
      <w:r w:rsidRPr="00A6590A">
        <w:rPr>
          <w:rFonts w:ascii="Times New Roman" w:hAnsi="Times New Roman" w:cs="Times New Roman"/>
          <w:sz w:val="28"/>
          <w:szCs w:val="28"/>
        </w:rPr>
        <w:t>Москва :</w:t>
      </w:r>
      <w:proofErr w:type="gramEnd"/>
      <w:r w:rsidRPr="00A6590A">
        <w:rPr>
          <w:rFonts w:ascii="Times New Roman" w:hAnsi="Times New Roman" w:cs="Times New Roman"/>
          <w:sz w:val="28"/>
          <w:szCs w:val="28"/>
        </w:rPr>
        <w:t xml:space="preserve"> МАГИСТР-ПРЕСС, 1999. – 178 с.</w:t>
      </w:r>
      <w:r>
        <w:rPr>
          <w:rFonts w:ascii="Times New Roman" w:hAnsi="Times New Roman" w:cs="Times New Roman"/>
          <w:sz w:val="28"/>
          <w:szCs w:val="28"/>
        </w:rPr>
        <w:t xml:space="preserve"> </w:t>
      </w:r>
    </w:p>
    <w:p w:rsidR="00F67527" w:rsidRPr="00F67527" w:rsidRDefault="00BD789B" w:rsidP="00EC2DC3">
      <w:pPr>
        <w:pStyle w:val="a6"/>
        <w:numPr>
          <w:ilvl w:val="0"/>
          <w:numId w:val="3"/>
        </w:numPr>
        <w:spacing w:after="0" w:line="276" w:lineRule="auto"/>
        <w:ind w:left="851" w:hanging="851"/>
        <w:jc w:val="both"/>
        <w:rPr>
          <w:rFonts w:ascii="Times New Roman" w:hAnsi="Times New Roman" w:cs="Times New Roman"/>
          <w:sz w:val="28"/>
          <w:szCs w:val="28"/>
        </w:rPr>
      </w:pPr>
      <w:r w:rsidRPr="00FE2E91">
        <w:rPr>
          <w:rFonts w:ascii="Times New Roman" w:hAnsi="Times New Roman" w:cs="Times New Roman"/>
          <w:sz w:val="28"/>
          <w:szCs w:val="28"/>
        </w:rPr>
        <w:t>Леонтьев А.Н. Общее понятие о деятельности</w:t>
      </w:r>
      <w:r w:rsidRPr="00FE2E91">
        <w:rPr>
          <w:rFonts w:ascii="Times New Roman" w:hAnsi="Times New Roman" w:cs="Times New Roman"/>
          <w:sz w:val="28"/>
          <w:szCs w:val="28"/>
        </w:rPr>
        <w:t xml:space="preserve"> </w:t>
      </w:r>
      <w:r w:rsidRPr="00FE2E91">
        <w:rPr>
          <w:rFonts w:ascii="Times New Roman" w:hAnsi="Times New Roman" w:cs="Times New Roman"/>
          <w:sz w:val="28"/>
          <w:szCs w:val="28"/>
        </w:rPr>
        <w:t>//</w:t>
      </w:r>
      <w:proofErr w:type="spellStart"/>
      <w:r w:rsidRPr="00FE2E91">
        <w:rPr>
          <w:rFonts w:ascii="Times New Roman" w:hAnsi="Times New Roman" w:cs="Times New Roman"/>
          <w:sz w:val="28"/>
          <w:szCs w:val="28"/>
        </w:rPr>
        <w:t>Семенюк</w:t>
      </w:r>
      <w:proofErr w:type="spellEnd"/>
      <w:r w:rsidRPr="00FE2E91">
        <w:rPr>
          <w:rFonts w:ascii="Times New Roman" w:hAnsi="Times New Roman" w:cs="Times New Roman"/>
          <w:sz w:val="28"/>
          <w:szCs w:val="28"/>
        </w:rPr>
        <w:t xml:space="preserve"> Л.М. Хрестоматия по возрастной психологии: учебное пособие для студентов/Под ред. Д.И. </w:t>
      </w:r>
      <w:proofErr w:type="spellStart"/>
      <w:r w:rsidRPr="00FE2E91">
        <w:rPr>
          <w:rFonts w:ascii="Times New Roman" w:hAnsi="Times New Roman" w:cs="Times New Roman"/>
          <w:sz w:val="28"/>
          <w:szCs w:val="28"/>
        </w:rPr>
        <w:t>Фельдштейна</w:t>
      </w:r>
      <w:proofErr w:type="spellEnd"/>
      <w:r w:rsidRPr="00FE2E91">
        <w:rPr>
          <w:rFonts w:ascii="Times New Roman" w:hAnsi="Times New Roman" w:cs="Times New Roman"/>
          <w:sz w:val="28"/>
          <w:szCs w:val="28"/>
        </w:rPr>
        <w:t>: издание 2-е, дополненное. - Москва: Институт практической психологии, 1996. - 304 с.</w:t>
      </w:r>
      <w:r w:rsidR="00F67527" w:rsidRPr="00F67527">
        <w:t xml:space="preserve"> </w:t>
      </w:r>
    </w:p>
    <w:p w:rsidR="00F67527" w:rsidRPr="00F67527" w:rsidRDefault="00F67527" w:rsidP="00EC2DC3">
      <w:pPr>
        <w:pStyle w:val="a6"/>
        <w:numPr>
          <w:ilvl w:val="0"/>
          <w:numId w:val="3"/>
        </w:numPr>
        <w:spacing w:after="0" w:line="276" w:lineRule="auto"/>
        <w:ind w:left="851" w:hanging="851"/>
        <w:jc w:val="both"/>
        <w:rPr>
          <w:rFonts w:ascii="Times New Roman" w:hAnsi="Times New Roman" w:cs="Times New Roman"/>
          <w:sz w:val="28"/>
          <w:szCs w:val="28"/>
        </w:rPr>
      </w:pPr>
      <w:r w:rsidRPr="00F67527">
        <w:rPr>
          <w:rFonts w:ascii="Times New Roman" w:hAnsi="Times New Roman" w:cs="Times New Roman"/>
          <w:sz w:val="28"/>
          <w:szCs w:val="28"/>
        </w:rPr>
        <w:t xml:space="preserve">Фадюшина, Л. П. Современные формы организации внеурочной деятельности с младшими школьниками по изобразительному искусству / Л. П. Фадюшина, Н. С. Стерхова. — </w:t>
      </w:r>
      <w:proofErr w:type="gramStart"/>
      <w:r w:rsidRPr="00F67527">
        <w:rPr>
          <w:rFonts w:ascii="Times New Roman" w:hAnsi="Times New Roman" w:cs="Times New Roman"/>
          <w:sz w:val="28"/>
          <w:szCs w:val="28"/>
        </w:rPr>
        <w:t>Текст :</w:t>
      </w:r>
      <w:proofErr w:type="gramEnd"/>
      <w:r w:rsidRPr="00F67527">
        <w:rPr>
          <w:rFonts w:ascii="Times New Roman" w:hAnsi="Times New Roman" w:cs="Times New Roman"/>
          <w:sz w:val="28"/>
          <w:szCs w:val="28"/>
        </w:rPr>
        <w:t xml:space="preserve"> непосредственный // Молодой ученый. — 2020. — № 6 (296). — С. 229-232. — URL: https://moluch.ru/archive/296/67187/ (дата обращения: 05.11.2021).</w:t>
      </w:r>
    </w:p>
    <w:p w:rsidR="007B229A" w:rsidRPr="00FE2E91" w:rsidRDefault="007B229A" w:rsidP="00EC2DC3">
      <w:pPr>
        <w:pStyle w:val="a6"/>
        <w:numPr>
          <w:ilvl w:val="0"/>
          <w:numId w:val="3"/>
        </w:numPr>
        <w:spacing w:after="0" w:line="276" w:lineRule="auto"/>
        <w:ind w:left="851" w:hanging="851"/>
        <w:jc w:val="both"/>
        <w:rPr>
          <w:rFonts w:ascii="Times New Roman" w:hAnsi="Times New Roman" w:cs="Times New Roman"/>
          <w:sz w:val="28"/>
          <w:szCs w:val="28"/>
        </w:rPr>
      </w:pPr>
      <w:proofErr w:type="spellStart"/>
      <w:r>
        <w:rPr>
          <w:rFonts w:ascii="Times New Roman" w:hAnsi="Times New Roman" w:cs="Times New Roman"/>
          <w:sz w:val="28"/>
          <w:szCs w:val="28"/>
        </w:rPr>
        <w:t>Щуркова</w:t>
      </w:r>
      <w:proofErr w:type="spellEnd"/>
      <w:r>
        <w:rPr>
          <w:rFonts w:ascii="Times New Roman" w:hAnsi="Times New Roman" w:cs="Times New Roman"/>
          <w:sz w:val="28"/>
          <w:szCs w:val="28"/>
        </w:rPr>
        <w:t xml:space="preserve"> Н.Е. </w:t>
      </w:r>
      <w:r w:rsidRPr="007B229A">
        <w:rPr>
          <w:rFonts w:ascii="Times New Roman" w:hAnsi="Times New Roman" w:cs="Times New Roman"/>
          <w:sz w:val="28"/>
          <w:szCs w:val="28"/>
        </w:rPr>
        <w:t>Система воспитания в школе и практическая работа педагога</w:t>
      </w:r>
      <w:r>
        <w:rPr>
          <w:rFonts w:ascii="Times New Roman" w:hAnsi="Times New Roman" w:cs="Times New Roman"/>
          <w:sz w:val="28"/>
          <w:szCs w:val="28"/>
        </w:rPr>
        <w:t xml:space="preserve"> / Н.Е. </w:t>
      </w:r>
      <w:proofErr w:type="spellStart"/>
      <w:proofErr w:type="gramStart"/>
      <w:r>
        <w:rPr>
          <w:rFonts w:ascii="Times New Roman" w:hAnsi="Times New Roman" w:cs="Times New Roman"/>
          <w:sz w:val="28"/>
          <w:szCs w:val="28"/>
        </w:rPr>
        <w:t>Щуркова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w:t>
      </w:r>
      <w:proofErr w:type="spellStart"/>
      <w:proofErr w:type="gramStart"/>
      <w:r w:rsidRPr="007B229A">
        <w:rPr>
          <w:rFonts w:ascii="Times New Roman" w:hAnsi="Times New Roman" w:cs="Times New Roman"/>
          <w:sz w:val="28"/>
          <w:szCs w:val="28"/>
        </w:rPr>
        <w:t>М.:Новая</w:t>
      </w:r>
      <w:proofErr w:type="spellEnd"/>
      <w:proofErr w:type="gramEnd"/>
      <w:r w:rsidRPr="007B229A">
        <w:rPr>
          <w:rFonts w:ascii="Times New Roman" w:hAnsi="Times New Roman" w:cs="Times New Roman"/>
          <w:sz w:val="28"/>
          <w:szCs w:val="28"/>
        </w:rPr>
        <w:t xml:space="preserve"> школа, 2010. - </w:t>
      </w:r>
      <w:r>
        <w:rPr>
          <w:rFonts w:ascii="Times New Roman" w:hAnsi="Times New Roman" w:cs="Times New Roman"/>
          <w:sz w:val="28"/>
          <w:szCs w:val="28"/>
        </w:rPr>
        <w:t>1</w:t>
      </w:r>
      <w:r w:rsidRPr="007B229A">
        <w:rPr>
          <w:rFonts w:ascii="Times New Roman" w:hAnsi="Times New Roman" w:cs="Times New Roman"/>
          <w:sz w:val="28"/>
          <w:szCs w:val="28"/>
        </w:rPr>
        <w:t>5</w:t>
      </w:r>
      <w:r w:rsidR="00EF542C">
        <w:rPr>
          <w:rFonts w:ascii="Times New Roman" w:hAnsi="Times New Roman" w:cs="Times New Roman"/>
          <w:sz w:val="28"/>
          <w:szCs w:val="28"/>
        </w:rPr>
        <w:t>2</w:t>
      </w:r>
      <w:r w:rsidRPr="007B229A">
        <w:rPr>
          <w:rFonts w:ascii="Times New Roman" w:hAnsi="Times New Roman" w:cs="Times New Roman"/>
          <w:sz w:val="28"/>
          <w:szCs w:val="28"/>
        </w:rPr>
        <w:t xml:space="preserve"> с.</w:t>
      </w:r>
    </w:p>
    <w:p w:rsidR="009C77A2" w:rsidRDefault="009C77A2" w:rsidP="00EC2DC3">
      <w:pPr>
        <w:spacing w:after="0" w:line="276" w:lineRule="auto"/>
        <w:ind w:left="851" w:hanging="851"/>
        <w:rPr>
          <w:rFonts w:ascii="Times New Roman" w:hAnsi="Times New Roman" w:cs="Times New Roman"/>
          <w:sz w:val="28"/>
          <w:szCs w:val="28"/>
        </w:rPr>
      </w:pPr>
    </w:p>
    <w:p w:rsidR="009C77A2" w:rsidRDefault="009C77A2" w:rsidP="00D63D06">
      <w:pPr>
        <w:spacing w:after="0" w:line="276" w:lineRule="auto"/>
        <w:ind w:firstLine="851"/>
        <w:rPr>
          <w:rFonts w:ascii="Times New Roman" w:hAnsi="Times New Roman" w:cs="Times New Roman"/>
          <w:sz w:val="28"/>
          <w:szCs w:val="28"/>
        </w:rPr>
      </w:pPr>
    </w:p>
    <w:p w:rsidR="009C77A2" w:rsidRDefault="009C77A2" w:rsidP="00D63D06">
      <w:pPr>
        <w:spacing w:after="0" w:line="276" w:lineRule="auto"/>
        <w:ind w:firstLine="851"/>
        <w:rPr>
          <w:rFonts w:ascii="Times New Roman" w:hAnsi="Times New Roman" w:cs="Times New Roman"/>
          <w:sz w:val="28"/>
          <w:szCs w:val="28"/>
        </w:rPr>
      </w:pPr>
    </w:p>
    <w:p w:rsidR="00511F00" w:rsidRDefault="00511F00" w:rsidP="00D63D06">
      <w:pPr>
        <w:spacing w:after="0" w:line="276" w:lineRule="auto"/>
        <w:ind w:firstLine="851"/>
        <w:rPr>
          <w:rFonts w:ascii="Times New Roman" w:hAnsi="Times New Roman" w:cs="Times New Roman"/>
          <w:sz w:val="28"/>
          <w:szCs w:val="28"/>
        </w:rPr>
      </w:pPr>
    </w:p>
    <w:p w:rsidR="00A12E42" w:rsidRPr="00A12E42" w:rsidRDefault="001D6F91" w:rsidP="00A12E42">
      <w:pPr>
        <w:pStyle w:val="a6"/>
        <w:spacing w:after="0" w:line="276"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t>1.</w:t>
      </w:r>
      <w:r w:rsidR="00A12E42" w:rsidRPr="00A12E42">
        <w:rPr>
          <w:rFonts w:ascii="Times New Roman" w:hAnsi="Times New Roman" w:cs="Times New Roman"/>
          <w:b/>
          <w:sz w:val="28"/>
          <w:szCs w:val="28"/>
        </w:rPr>
        <w:t xml:space="preserve">Методические рекомендации по ведению внеурочной деятельности </w:t>
      </w:r>
      <w:r w:rsidR="00A12E42" w:rsidRPr="00A12E42">
        <w:rPr>
          <w:rFonts w:ascii="Times New Roman" w:eastAsia="Times New Roman" w:hAnsi="Times New Roman" w:cs="Times New Roman"/>
          <w:b/>
          <w:sz w:val="28"/>
          <w:szCs w:val="21"/>
          <w:lang w:eastAsia="ru-RU"/>
        </w:rPr>
        <w:t>в общеобразовательных организациях Луганской</w:t>
      </w:r>
      <w:r w:rsidR="00A12E42">
        <w:rPr>
          <w:rFonts w:ascii="Times New Roman" w:eastAsia="Times New Roman" w:hAnsi="Times New Roman" w:cs="Times New Roman"/>
          <w:b/>
          <w:sz w:val="28"/>
          <w:szCs w:val="21"/>
          <w:lang w:eastAsia="ru-RU"/>
        </w:rPr>
        <w:t xml:space="preserve"> </w:t>
      </w:r>
      <w:r w:rsidR="00A12E42" w:rsidRPr="00A12E42">
        <w:rPr>
          <w:rFonts w:ascii="Times New Roman" w:eastAsia="Times New Roman" w:hAnsi="Times New Roman" w:cs="Times New Roman"/>
          <w:b/>
          <w:sz w:val="28"/>
          <w:szCs w:val="21"/>
          <w:lang w:eastAsia="ru-RU"/>
        </w:rPr>
        <w:t xml:space="preserve">Народной Республики </w:t>
      </w:r>
    </w:p>
    <w:p w:rsidR="008278EA" w:rsidRPr="00D63D06" w:rsidRDefault="008278EA" w:rsidP="00D63D06">
      <w:pPr>
        <w:pStyle w:val="1"/>
        <w:spacing w:line="276" w:lineRule="auto"/>
        <w:ind w:firstLine="851"/>
        <w:jc w:val="both"/>
      </w:pPr>
      <w:r w:rsidRPr="00D63D06">
        <w:rPr>
          <w:color w:val="000000"/>
        </w:rPr>
        <w:t>Внеурочная деятельность является неотъемлемой и обязательной частью основной образовательной программы общеобразовательной организации.</w:t>
      </w:r>
    </w:p>
    <w:p w:rsidR="008278EA" w:rsidRPr="00D63D06" w:rsidRDefault="008278EA" w:rsidP="00D63D06">
      <w:pPr>
        <w:pStyle w:val="1"/>
        <w:spacing w:line="276" w:lineRule="auto"/>
        <w:ind w:firstLine="851"/>
        <w:jc w:val="both"/>
      </w:pPr>
      <w:r w:rsidRPr="00511F00">
        <w:rPr>
          <w:b/>
          <w:color w:val="000000"/>
        </w:rPr>
        <w:t>Цель внеурочной деятельности</w:t>
      </w:r>
      <w:r w:rsidRPr="00D63D06">
        <w:rPr>
          <w:color w:val="000000"/>
        </w:rPr>
        <w:t xml:space="preserve"> - обеспечение достижения обучающимся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w:t>
      </w:r>
      <w:r w:rsidRPr="00D63D06">
        <w:rPr>
          <w:color w:val="000000"/>
        </w:rPr>
        <w:lastRenderedPageBreak/>
        <w:t>гибкости ее организации.</w:t>
      </w:r>
    </w:p>
    <w:p w:rsidR="008278EA" w:rsidRPr="00D63D06" w:rsidRDefault="008278EA" w:rsidP="00D63D06">
      <w:pPr>
        <w:pStyle w:val="1"/>
        <w:spacing w:line="276" w:lineRule="auto"/>
        <w:ind w:firstLine="851"/>
        <w:jc w:val="both"/>
        <w:rPr>
          <w:color w:val="000000"/>
        </w:rPr>
      </w:pPr>
      <w:r w:rsidRPr="00D63D06">
        <w:rPr>
          <w:color w:val="000000"/>
        </w:rPr>
        <w:t xml:space="preserve">Внеурочная деятельность планируется и организуется с учетом индивидуальных особенностей и потребностей обучающихся, запросов семьи, </w:t>
      </w:r>
      <w:r w:rsidRPr="00D63D06">
        <w:rPr>
          <w:b/>
          <w:bCs/>
          <w:color w:val="000000"/>
        </w:rPr>
        <w:t xml:space="preserve">на добровольной основе в соответствии с выбором участников образовательных отношений на основании заявления родителей или лиц их заменяющих. </w:t>
      </w:r>
    </w:p>
    <w:p w:rsidR="008278EA" w:rsidRPr="00D63D06" w:rsidRDefault="008278EA" w:rsidP="00D63D06">
      <w:pPr>
        <w:pStyle w:val="1"/>
        <w:spacing w:line="276" w:lineRule="auto"/>
        <w:ind w:firstLine="851"/>
        <w:jc w:val="both"/>
      </w:pPr>
      <w:r w:rsidRPr="00D63D06">
        <w:rPr>
          <w:color w:val="000000"/>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w:t>
      </w:r>
      <w:proofErr w:type="gramStart"/>
      <w:r w:rsidRPr="00D63D06">
        <w:rPr>
          <w:color w:val="000000"/>
        </w:rPr>
        <w:t>-</w:t>
      </w:r>
      <w:r w:rsidR="00AB46C6">
        <w:rPr>
          <w:color w:val="000000"/>
        </w:rPr>
        <w:t xml:space="preserve"> </w:t>
      </w:r>
      <w:r w:rsidRPr="00D63D06">
        <w:rPr>
          <w:color w:val="000000"/>
        </w:rPr>
        <w:t>это</w:t>
      </w:r>
      <w:proofErr w:type="gramEnd"/>
      <w:r w:rsidRPr="00D63D06">
        <w:rPr>
          <w:color w:val="000000"/>
        </w:rPr>
        <w:t xml:space="preserve">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8278EA" w:rsidRPr="00D63D06" w:rsidRDefault="008278EA" w:rsidP="00D63D06">
      <w:pPr>
        <w:pStyle w:val="1"/>
        <w:spacing w:line="276" w:lineRule="auto"/>
        <w:ind w:firstLine="851"/>
        <w:jc w:val="both"/>
      </w:pPr>
      <w:r w:rsidRPr="00D63D06">
        <w:rPr>
          <w:color w:val="000000"/>
        </w:rPr>
        <w:t>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обучающийся выбирает ее исходя из своих интересов, мотивов.</w:t>
      </w:r>
    </w:p>
    <w:p w:rsidR="008278EA" w:rsidRPr="00D63D06" w:rsidRDefault="008278EA" w:rsidP="00D63D06">
      <w:pPr>
        <w:pStyle w:val="1"/>
        <w:spacing w:line="276" w:lineRule="auto"/>
        <w:ind w:firstLine="851"/>
        <w:jc w:val="both"/>
      </w:pPr>
      <w:r w:rsidRPr="00D63D06">
        <w:rPr>
          <w:color w:val="000000"/>
        </w:rPr>
        <w:t xml:space="preserve">Внеурочная деятельность строится на </w:t>
      </w:r>
      <w:r w:rsidRPr="00D63D06">
        <w:rPr>
          <w:b/>
          <w:bCs/>
          <w:color w:val="000000"/>
        </w:rPr>
        <w:t>принципах</w:t>
      </w:r>
      <w:r w:rsidRPr="00D63D06">
        <w:rPr>
          <w:color w:val="000000"/>
        </w:rPr>
        <w:t>:</w:t>
      </w:r>
    </w:p>
    <w:p w:rsidR="008278EA" w:rsidRPr="00D63D06" w:rsidRDefault="008278EA" w:rsidP="00D63D06">
      <w:pPr>
        <w:pStyle w:val="1"/>
        <w:numPr>
          <w:ilvl w:val="0"/>
          <w:numId w:val="1"/>
        </w:numPr>
        <w:tabs>
          <w:tab w:val="left" w:pos="1001"/>
        </w:tabs>
        <w:spacing w:line="276" w:lineRule="auto"/>
        <w:ind w:firstLine="851"/>
        <w:jc w:val="both"/>
      </w:pPr>
      <w:r w:rsidRPr="00D63D06">
        <w:rPr>
          <w:color w:val="000000"/>
        </w:rPr>
        <w:t>внешней и внутренней дифференциации (выявление и развитие у обучающихся склонностей и способностей к работе в различных направлениях творческой деятельности,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w:t>
      </w:r>
    </w:p>
    <w:p w:rsidR="008278EA" w:rsidRPr="00D63D06" w:rsidRDefault="008278EA" w:rsidP="00D63D06">
      <w:pPr>
        <w:pStyle w:val="1"/>
        <w:numPr>
          <w:ilvl w:val="0"/>
          <w:numId w:val="1"/>
        </w:numPr>
        <w:tabs>
          <w:tab w:val="left" w:pos="1001"/>
        </w:tabs>
        <w:spacing w:line="276" w:lineRule="auto"/>
        <w:ind w:firstLine="851"/>
        <w:jc w:val="both"/>
      </w:pPr>
      <w:r w:rsidRPr="00D63D06">
        <w:rPr>
          <w:color w:val="000000"/>
        </w:rPr>
        <w:t>свободы выбора (предоставление обучающимся возможности самостоятельного выбора форм и видов внеурочной деятельности, формирование чувства ответственности за его результаты; возможности свободного самоопределения и самореализации);</w:t>
      </w:r>
    </w:p>
    <w:p w:rsidR="008278EA" w:rsidRPr="00D63D06" w:rsidRDefault="008278EA" w:rsidP="00D63D06">
      <w:pPr>
        <w:pStyle w:val="1"/>
        <w:numPr>
          <w:ilvl w:val="0"/>
          <w:numId w:val="1"/>
        </w:numPr>
        <w:tabs>
          <w:tab w:val="left" w:pos="1001"/>
        </w:tabs>
        <w:spacing w:line="276" w:lineRule="auto"/>
        <w:ind w:firstLine="851"/>
        <w:jc w:val="both"/>
      </w:pPr>
      <w:r w:rsidRPr="00D63D06">
        <w:rPr>
          <w:color w:val="000000"/>
        </w:rPr>
        <w:t>ориентации на личностные интересы, потребности, способности ребенка;</w:t>
      </w:r>
    </w:p>
    <w:p w:rsidR="008278EA" w:rsidRPr="00D63D06" w:rsidRDefault="008278EA" w:rsidP="00D63D06">
      <w:pPr>
        <w:pStyle w:val="1"/>
        <w:numPr>
          <w:ilvl w:val="0"/>
          <w:numId w:val="1"/>
        </w:numPr>
        <w:tabs>
          <w:tab w:val="left" w:pos="1001"/>
        </w:tabs>
        <w:spacing w:line="276" w:lineRule="auto"/>
        <w:ind w:firstLine="851"/>
        <w:jc w:val="both"/>
      </w:pPr>
      <w:r w:rsidRPr="00D63D06">
        <w:rPr>
          <w:color w:val="000000"/>
        </w:rPr>
        <w:t>принципа единства (единство обучения, воспитания, развития);</w:t>
      </w:r>
    </w:p>
    <w:p w:rsidR="008278EA" w:rsidRPr="00D63D06" w:rsidRDefault="008278EA" w:rsidP="00D63D06">
      <w:pPr>
        <w:pStyle w:val="1"/>
        <w:numPr>
          <w:ilvl w:val="0"/>
          <w:numId w:val="1"/>
        </w:numPr>
        <w:tabs>
          <w:tab w:val="left" w:pos="1001"/>
        </w:tabs>
        <w:spacing w:line="276" w:lineRule="auto"/>
        <w:ind w:firstLine="851"/>
        <w:jc w:val="both"/>
      </w:pPr>
      <w:r w:rsidRPr="00D63D06">
        <w:rPr>
          <w:color w:val="000000"/>
        </w:rPr>
        <w:t>практико-деятельностной основы образовательного процесса.</w:t>
      </w:r>
    </w:p>
    <w:p w:rsidR="008278EA" w:rsidRPr="00D63D06" w:rsidRDefault="008278EA" w:rsidP="00D63D06">
      <w:pPr>
        <w:pStyle w:val="1"/>
        <w:spacing w:line="276" w:lineRule="auto"/>
        <w:ind w:firstLine="851"/>
        <w:jc w:val="both"/>
      </w:pPr>
      <w:r w:rsidRPr="00D63D06">
        <w:rPr>
          <w:color w:val="000000"/>
        </w:rPr>
        <w:t xml:space="preserve">Внеурочная деятельность организуется по всем </w:t>
      </w:r>
      <w:r w:rsidRPr="00D63D06">
        <w:rPr>
          <w:b/>
          <w:bCs/>
          <w:color w:val="000000"/>
        </w:rPr>
        <w:t xml:space="preserve">направлениям развития </w:t>
      </w:r>
      <w:r w:rsidRPr="00D63D06">
        <w:rPr>
          <w:color w:val="000000"/>
        </w:rPr>
        <w:t>личности.</w:t>
      </w:r>
    </w:p>
    <w:p w:rsidR="008278EA" w:rsidRPr="00D63D06" w:rsidRDefault="008278EA" w:rsidP="00D63D06">
      <w:pPr>
        <w:pStyle w:val="1"/>
        <w:spacing w:line="276" w:lineRule="auto"/>
        <w:ind w:firstLine="851"/>
        <w:jc w:val="both"/>
        <w:rPr>
          <w:i/>
          <w:iCs/>
          <w:color w:val="000000"/>
        </w:rPr>
      </w:pPr>
      <w:r w:rsidRPr="00D63D06">
        <w:rPr>
          <w:i/>
          <w:iCs/>
          <w:color w:val="000000"/>
        </w:rPr>
        <w:t>Спортивно-оздоровительное направление.</w:t>
      </w:r>
    </w:p>
    <w:p w:rsidR="00FA126B" w:rsidRPr="00D63D06" w:rsidRDefault="00FA126B" w:rsidP="00D63D06">
      <w:pPr>
        <w:pStyle w:val="1"/>
        <w:spacing w:line="276" w:lineRule="auto"/>
        <w:ind w:firstLine="851"/>
        <w:jc w:val="both"/>
      </w:pPr>
      <w:r w:rsidRPr="00D63D06">
        <w:rPr>
          <w:i/>
          <w:iCs/>
          <w:color w:val="000000"/>
        </w:rPr>
        <w:t>Социальное направление.</w:t>
      </w:r>
    </w:p>
    <w:p w:rsidR="00FA126B" w:rsidRPr="00D63D06" w:rsidRDefault="00FA126B" w:rsidP="00D63D06">
      <w:pPr>
        <w:pStyle w:val="1"/>
        <w:spacing w:line="276" w:lineRule="auto"/>
        <w:ind w:firstLine="851"/>
        <w:jc w:val="both"/>
      </w:pPr>
      <w:proofErr w:type="spellStart"/>
      <w:r w:rsidRPr="00D63D06">
        <w:rPr>
          <w:i/>
          <w:iCs/>
          <w:color w:val="000000"/>
        </w:rPr>
        <w:t>Общеинтеллектуальное</w:t>
      </w:r>
      <w:proofErr w:type="spellEnd"/>
      <w:r w:rsidRPr="00D63D06">
        <w:rPr>
          <w:i/>
          <w:iCs/>
          <w:color w:val="000000"/>
        </w:rPr>
        <w:t xml:space="preserve"> направление.</w:t>
      </w:r>
    </w:p>
    <w:p w:rsidR="008278EA" w:rsidRPr="00D63D06" w:rsidRDefault="008278EA" w:rsidP="00D63D06">
      <w:pPr>
        <w:pStyle w:val="1"/>
        <w:spacing w:line="276" w:lineRule="auto"/>
        <w:ind w:firstLine="851"/>
        <w:jc w:val="both"/>
      </w:pPr>
      <w:r w:rsidRPr="00D63D06">
        <w:rPr>
          <w:i/>
          <w:iCs/>
          <w:color w:val="000000"/>
        </w:rPr>
        <w:t>Духовно-нравственное направление.</w:t>
      </w:r>
    </w:p>
    <w:p w:rsidR="008278EA" w:rsidRPr="00D63D06" w:rsidRDefault="008278EA" w:rsidP="00D63D06">
      <w:pPr>
        <w:pStyle w:val="1"/>
        <w:spacing w:line="276" w:lineRule="auto"/>
        <w:ind w:firstLine="851"/>
        <w:jc w:val="both"/>
      </w:pPr>
      <w:r w:rsidRPr="00D63D06">
        <w:rPr>
          <w:i/>
          <w:iCs/>
          <w:color w:val="000000"/>
        </w:rPr>
        <w:t>Общекультурное направление.</w:t>
      </w:r>
    </w:p>
    <w:p w:rsidR="008278EA" w:rsidRPr="00D63D06" w:rsidRDefault="008278EA" w:rsidP="00D63D06">
      <w:pPr>
        <w:pStyle w:val="1"/>
        <w:spacing w:line="276" w:lineRule="auto"/>
        <w:ind w:firstLine="851"/>
        <w:jc w:val="both"/>
        <w:rPr>
          <w:color w:val="000000"/>
        </w:rPr>
      </w:pPr>
      <w:r w:rsidRPr="00D63D06">
        <w:rPr>
          <w:color w:val="000000"/>
        </w:rPr>
        <w:t xml:space="preserve">Следует соблюдать соответствие форм организации внеурочной </w:t>
      </w:r>
      <w:r w:rsidRPr="00D63D06">
        <w:rPr>
          <w:color w:val="000000"/>
        </w:rPr>
        <w:lastRenderedPageBreak/>
        <w:t>деятельности возрастным возможностям школьников и учитывать преодоление перегрузки.</w:t>
      </w:r>
    </w:p>
    <w:p w:rsidR="00785ECE" w:rsidRPr="00FE67A3" w:rsidRDefault="00785ECE" w:rsidP="00FE67A3">
      <w:pPr>
        <w:pStyle w:val="1"/>
        <w:tabs>
          <w:tab w:val="left" w:pos="3566"/>
          <w:tab w:val="left" w:pos="6091"/>
          <w:tab w:val="left" w:pos="7766"/>
        </w:tabs>
        <w:spacing w:line="276" w:lineRule="auto"/>
        <w:ind w:firstLine="851"/>
        <w:jc w:val="both"/>
      </w:pPr>
      <w:r w:rsidRPr="00D63D06">
        <w:rPr>
          <w:b/>
          <w:bCs/>
          <w:color w:val="000000"/>
        </w:rPr>
        <w:t xml:space="preserve">Результаты внеурочной деятельности </w:t>
      </w:r>
      <w:r w:rsidRPr="00D63D06">
        <w:rPr>
          <w:color w:val="000000"/>
        </w:rPr>
        <w:t>являются частью результатов освоения основной образовательной программы в соответствии с требованиями государственного образовательного стандарта. Для мониторинга и учета образовательных результатов внеурочной деятельности общеобразовательные</w:t>
      </w:r>
      <w:r w:rsidR="00FE67A3">
        <w:rPr>
          <w:color w:val="000000"/>
        </w:rPr>
        <w:t xml:space="preserve"> </w:t>
      </w:r>
      <w:r w:rsidRPr="00D63D06">
        <w:rPr>
          <w:color w:val="000000"/>
        </w:rPr>
        <w:t>организации</w:t>
      </w:r>
      <w:r w:rsidR="00FE67A3">
        <w:rPr>
          <w:color w:val="000000"/>
        </w:rPr>
        <w:t xml:space="preserve"> </w:t>
      </w:r>
      <w:r w:rsidRPr="00D63D06">
        <w:rPr>
          <w:color w:val="000000"/>
        </w:rPr>
        <w:t>могут</w:t>
      </w:r>
      <w:r w:rsidR="00FE67A3">
        <w:rPr>
          <w:color w:val="000000"/>
        </w:rPr>
        <w:t xml:space="preserve"> </w:t>
      </w:r>
      <w:r w:rsidRPr="00D63D06">
        <w:rPr>
          <w:color w:val="000000"/>
        </w:rPr>
        <w:t>использовать</w:t>
      </w:r>
      <w:r w:rsidR="00FE67A3">
        <w:t xml:space="preserve"> </w:t>
      </w:r>
      <w:r w:rsidRPr="00D63D06">
        <w:rPr>
          <w:color w:val="000000"/>
        </w:rPr>
        <w:t>психолого-педагогический инструментарий, а также такую форму учета как «портфолио» (дневник личных достижений), в том числе в электронной форме. Оценка по внеурочной деятельности не выставляется.</w:t>
      </w:r>
    </w:p>
    <w:p w:rsidR="006A4F6E" w:rsidRPr="00D63D06" w:rsidRDefault="006A4F6E" w:rsidP="00D63D06">
      <w:pPr>
        <w:pStyle w:val="1"/>
        <w:spacing w:line="276" w:lineRule="auto"/>
        <w:ind w:firstLine="851"/>
        <w:jc w:val="both"/>
      </w:pPr>
    </w:p>
    <w:p w:rsidR="00FA126B" w:rsidRPr="00D63D06" w:rsidRDefault="006A4F6E" w:rsidP="00D63D06">
      <w:pPr>
        <w:pStyle w:val="1"/>
        <w:spacing w:line="276" w:lineRule="auto"/>
        <w:ind w:firstLine="851"/>
        <w:jc w:val="both"/>
        <w:rPr>
          <w:b/>
          <w:color w:val="000000"/>
        </w:rPr>
      </w:pPr>
      <w:r w:rsidRPr="00D63D06">
        <w:rPr>
          <w:b/>
          <w:color w:val="000000"/>
        </w:rPr>
        <w:t>Планируемые личностные результаты обучающихся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72"/>
        <w:gridCol w:w="5573"/>
      </w:tblGrid>
      <w:tr w:rsidR="002765ED" w:rsidRPr="00D63D06" w:rsidTr="0082212B">
        <w:tblPrEx>
          <w:tblCellMar>
            <w:top w:w="0" w:type="dxa"/>
            <w:bottom w:w="0" w:type="dxa"/>
          </w:tblCellMar>
        </w:tblPrEx>
        <w:trPr>
          <w:trHeight w:hRule="exact" w:val="758"/>
          <w:jc w:val="center"/>
        </w:trPr>
        <w:tc>
          <w:tcPr>
            <w:tcW w:w="0" w:type="auto"/>
            <w:shd w:val="clear" w:color="auto" w:fill="FFFFFF"/>
          </w:tcPr>
          <w:p w:rsidR="00901B76" w:rsidRPr="00D63D06" w:rsidRDefault="00901B76" w:rsidP="0082212B">
            <w:pPr>
              <w:pStyle w:val="a5"/>
              <w:ind w:left="123" w:right="146" w:firstLine="146"/>
              <w:jc w:val="center"/>
            </w:pPr>
            <w:r w:rsidRPr="00D63D06">
              <w:rPr>
                <w:b/>
                <w:bCs/>
                <w:color w:val="000000"/>
              </w:rPr>
              <w:t>Планируемые личностные результаты</w:t>
            </w:r>
          </w:p>
        </w:tc>
        <w:tc>
          <w:tcPr>
            <w:tcW w:w="0" w:type="auto"/>
            <w:shd w:val="clear" w:color="auto" w:fill="FFFFFF"/>
          </w:tcPr>
          <w:p w:rsidR="00901B76" w:rsidRPr="00D63D06" w:rsidRDefault="00901B76" w:rsidP="0082212B">
            <w:pPr>
              <w:pStyle w:val="a5"/>
              <w:ind w:left="120" w:right="115" w:firstLine="261"/>
              <w:jc w:val="center"/>
            </w:pPr>
            <w:r w:rsidRPr="00D63D06">
              <w:rPr>
                <w:b/>
                <w:bCs/>
                <w:color w:val="000000"/>
              </w:rPr>
              <w:t>Критерий сформированности</w:t>
            </w:r>
          </w:p>
        </w:tc>
      </w:tr>
      <w:tr w:rsidR="00901B76" w:rsidRPr="00901B76" w:rsidTr="0082212B">
        <w:tblPrEx>
          <w:tblCellMar>
            <w:top w:w="0" w:type="dxa"/>
            <w:bottom w:w="0" w:type="dxa"/>
          </w:tblCellMar>
        </w:tblPrEx>
        <w:trPr>
          <w:trHeight w:hRule="exact" w:val="576"/>
          <w:jc w:val="center"/>
        </w:trPr>
        <w:tc>
          <w:tcPr>
            <w:tcW w:w="0" w:type="auto"/>
            <w:gridSpan w:val="2"/>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Духовно-нравственное направление внеурочной деятельности</w:t>
            </w:r>
          </w:p>
        </w:tc>
      </w:tr>
      <w:tr w:rsidR="009B0076" w:rsidRPr="00901B76" w:rsidTr="002765ED">
        <w:tblPrEx>
          <w:tblCellMar>
            <w:top w:w="0" w:type="dxa"/>
            <w:bottom w:w="0" w:type="dxa"/>
          </w:tblCellMar>
        </w:tblPrEx>
        <w:trPr>
          <w:trHeight w:hRule="exact" w:val="1497"/>
          <w:jc w:val="center"/>
        </w:trPr>
        <w:tc>
          <w:tcPr>
            <w:tcW w:w="0" w:type="auto"/>
            <w:shd w:val="clear" w:color="auto" w:fill="FFFFFF"/>
          </w:tcPr>
          <w:p w:rsidR="00901B76" w:rsidRPr="00901B76" w:rsidRDefault="00901B76" w:rsidP="002765ED">
            <w:pPr>
              <w:widowControl w:val="0"/>
              <w:spacing w:after="0" w:line="240" w:lineRule="auto"/>
              <w:ind w:left="123" w:right="146" w:firstLine="146"/>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Сформированность личностных</w:t>
            </w:r>
            <w:r w:rsidR="0082212B">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универсальных учебных действий</w:t>
            </w:r>
          </w:p>
        </w:tc>
        <w:tc>
          <w:tcPr>
            <w:tcW w:w="0" w:type="auto"/>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 понимает, принимает морально-этические ценности, оценивает в соответствии с ними поступки, планирует на основе ценностей свою дальнейшую</w:t>
            </w:r>
            <w:r w:rsidR="009B0076">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жизнь</w:t>
            </w:r>
          </w:p>
        </w:tc>
      </w:tr>
      <w:tr w:rsidR="00901B76" w:rsidRPr="00901B76" w:rsidTr="0082212B">
        <w:tblPrEx>
          <w:tblCellMar>
            <w:top w:w="0" w:type="dxa"/>
            <w:bottom w:w="0" w:type="dxa"/>
          </w:tblCellMar>
        </w:tblPrEx>
        <w:trPr>
          <w:trHeight w:hRule="exact" w:val="566"/>
          <w:jc w:val="center"/>
        </w:trPr>
        <w:tc>
          <w:tcPr>
            <w:tcW w:w="0" w:type="auto"/>
            <w:gridSpan w:val="2"/>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Спортивно-оздоровительное направление внеурочной деятельности</w:t>
            </w:r>
          </w:p>
        </w:tc>
      </w:tr>
      <w:tr w:rsidR="009B0076" w:rsidRPr="00901B76" w:rsidTr="002765ED">
        <w:tblPrEx>
          <w:tblCellMar>
            <w:top w:w="0" w:type="dxa"/>
            <w:bottom w:w="0" w:type="dxa"/>
          </w:tblCellMar>
        </w:tblPrEx>
        <w:trPr>
          <w:trHeight w:hRule="exact" w:val="1415"/>
          <w:jc w:val="center"/>
        </w:trPr>
        <w:tc>
          <w:tcPr>
            <w:tcW w:w="0" w:type="auto"/>
            <w:shd w:val="clear" w:color="auto" w:fill="FFFFFF"/>
          </w:tcPr>
          <w:p w:rsidR="00901B76" w:rsidRPr="00901B76" w:rsidRDefault="00901B76" w:rsidP="002765ED">
            <w:pPr>
              <w:widowControl w:val="0"/>
              <w:tabs>
                <w:tab w:val="left" w:pos="1786"/>
              </w:tabs>
              <w:spacing w:after="0" w:line="240" w:lineRule="auto"/>
              <w:ind w:left="123" w:right="146" w:firstLine="146"/>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Сформированность культуры</w:t>
            </w:r>
            <w:r w:rsidR="00567E12">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здорового</w:t>
            </w:r>
          </w:p>
          <w:p w:rsidR="00901B76" w:rsidRPr="00901B76" w:rsidRDefault="00901B76" w:rsidP="002765ED">
            <w:pPr>
              <w:widowControl w:val="0"/>
              <w:spacing w:after="0" w:line="240" w:lineRule="auto"/>
              <w:ind w:left="123" w:right="146" w:firstLine="146"/>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образа жизни и основ экологической культуры</w:t>
            </w:r>
          </w:p>
        </w:tc>
        <w:tc>
          <w:tcPr>
            <w:tcW w:w="0" w:type="auto"/>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 демонстрирует культуру здорового образа жизни в образовательной среде и социальных практиках</w:t>
            </w:r>
          </w:p>
        </w:tc>
      </w:tr>
      <w:tr w:rsidR="00901B76" w:rsidRPr="00901B76" w:rsidTr="0082212B">
        <w:tblPrEx>
          <w:tblCellMar>
            <w:top w:w="0" w:type="dxa"/>
            <w:bottom w:w="0" w:type="dxa"/>
          </w:tblCellMar>
        </w:tblPrEx>
        <w:trPr>
          <w:trHeight w:hRule="exact" w:val="566"/>
          <w:jc w:val="center"/>
        </w:trPr>
        <w:tc>
          <w:tcPr>
            <w:tcW w:w="0" w:type="auto"/>
            <w:gridSpan w:val="2"/>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Социальное направление внеурочной деятельности</w:t>
            </w:r>
          </w:p>
        </w:tc>
      </w:tr>
      <w:tr w:rsidR="009B0076" w:rsidRPr="00901B76" w:rsidTr="0082212B">
        <w:tblPrEx>
          <w:tblCellMar>
            <w:top w:w="0" w:type="dxa"/>
            <w:bottom w:w="0" w:type="dxa"/>
          </w:tblCellMar>
        </w:tblPrEx>
        <w:trPr>
          <w:trHeight w:hRule="exact" w:val="1416"/>
          <w:jc w:val="center"/>
        </w:trPr>
        <w:tc>
          <w:tcPr>
            <w:tcW w:w="0" w:type="auto"/>
            <w:shd w:val="clear" w:color="auto" w:fill="FFFFFF"/>
          </w:tcPr>
          <w:p w:rsidR="00901B76" w:rsidRPr="00901B76" w:rsidRDefault="00901B76" w:rsidP="002765ED">
            <w:pPr>
              <w:widowControl w:val="0"/>
              <w:spacing w:after="0" w:line="240" w:lineRule="auto"/>
              <w:ind w:left="123" w:right="146" w:firstLine="146"/>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Ценностное отношение к труду</w:t>
            </w:r>
          </w:p>
        </w:tc>
        <w:tc>
          <w:tcPr>
            <w:tcW w:w="0" w:type="auto"/>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 демонстрирует уважение к труду как способу самореализации; осваивает ручной, физический, общественно-полезный труд</w:t>
            </w:r>
          </w:p>
        </w:tc>
      </w:tr>
      <w:tr w:rsidR="009B0076" w:rsidRPr="00901B76" w:rsidTr="0082212B">
        <w:tblPrEx>
          <w:tblCellMar>
            <w:top w:w="0" w:type="dxa"/>
            <w:bottom w:w="0" w:type="dxa"/>
          </w:tblCellMar>
        </w:tblPrEx>
        <w:trPr>
          <w:trHeight w:hRule="exact" w:val="1421"/>
          <w:jc w:val="center"/>
        </w:trPr>
        <w:tc>
          <w:tcPr>
            <w:tcW w:w="0" w:type="auto"/>
            <w:shd w:val="clear" w:color="auto" w:fill="FFFFFF"/>
          </w:tcPr>
          <w:p w:rsidR="00901B76" w:rsidRPr="00901B76" w:rsidRDefault="00901B76" w:rsidP="002765ED">
            <w:pPr>
              <w:widowControl w:val="0"/>
              <w:tabs>
                <w:tab w:val="left" w:pos="1306"/>
                <w:tab w:val="left" w:pos="2713"/>
              </w:tabs>
              <w:spacing w:after="0" w:line="240" w:lineRule="auto"/>
              <w:ind w:left="123" w:right="146" w:firstLine="146"/>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Опыт</w:t>
            </w:r>
            <w:r w:rsidR="002765ED">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участия</w:t>
            </w:r>
            <w:r w:rsidR="002765ED">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в</w:t>
            </w:r>
            <w:r w:rsidR="002765ED">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волонтерских практиках и социально ориентированных проектах</w:t>
            </w:r>
          </w:p>
        </w:tc>
        <w:tc>
          <w:tcPr>
            <w:tcW w:w="0" w:type="auto"/>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 имеет практические достижения</w:t>
            </w:r>
          </w:p>
        </w:tc>
      </w:tr>
      <w:tr w:rsidR="009B0076" w:rsidRPr="00901B76" w:rsidTr="002765ED">
        <w:tblPrEx>
          <w:tblCellMar>
            <w:top w:w="0" w:type="dxa"/>
            <w:bottom w:w="0" w:type="dxa"/>
          </w:tblCellMar>
        </w:tblPrEx>
        <w:trPr>
          <w:trHeight w:hRule="exact" w:val="1631"/>
          <w:jc w:val="center"/>
        </w:trPr>
        <w:tc>
          <w:tcPr>
            <w:tcW w:w="0" w:type="auto"/>
            <w:vMerge w:val="restart"/>
            <w:shd w:val="clear" w:color="auto" w:fill="FFFFFF"/>
          </w:tcPr>
          <w:p w:rsidR="002765ED" w:rsidRDefault="00901B76" w:rsidP="002765ED">
            <w:pPr>
              <w:widowControl w:val="0"/>
              <w:tabs>
                <w:tab w:val="left" w:pos="1508"/>
              </w:tabs>
              <w:spacing w:after="0" w:line="240" w:lineRule="auto"/>
              <w:ind w:left="123" w:right="146" w:firstLine="146"/>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Сформированность активной</w:t>
            </w:r>
            <w:r w:rsidR="002765ED">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гражданской</w:t>
            </w:r>
            <w:r w:rsidR="002765ED">
              <w:rPr>
                <w:rFonts w:ascii="Times New Roman" w:eastAsia="Times New Roman" w:hAnsi="Times New Roman" w:cs="Times New Roman"/>
                <w:color w:val="000000"/>
                <w:sz w:val="28"/>
                <w:szCs w:val="28"/>
                <w:lang w:eastAsia="ru-RU" w:bidi="ru-RU"/>
              </w:rPr>
              <w:t xml:space="preserve"> </w:t>
            </w:r>
            <w:r w:rsidR="009B0076">
              <w:rPr>
                <w:rFonts w:ascii="Times New Roman" w:eastAsia="Times New Roman" w:hAnsi="Times New Roman" w:cs="Times New Roman"/>
                <w:color w:val="000000"/>
                <w:sz w:val="28"/>
                <w:szCs w:val="28"/>
                <w:lang w:eastAsia="ru-RU" w:bidi="ru-RU"/>
              </w:rPr>
              <w:t>п</w:t>
            </w:r>
            <w:r w:rsidRPr="00901B76">
              <w:rPr>
                <w:rFonts w:ascii="Times New Roman" w:eastAsia="Times New Roman" w:hAnsi="Times New Roman" w:cs="Times New Roman"/>
                <w:color w:val="000000"/>
                <w:sz w:val="28"/>
                <w:szCs w:val="28"/>
                <w:lang w:eastAsia="ru-RU" w:bidi="ru-RU"/>
              </w:rPr>
              <w:t>озиции</w:t>
            </w:r>
          </w:p>
          <w:p w:rsidR="009B0076" w:rsidRPr="00901B76" w:rsidRDefault="009B0076" w:rsidP="002765ED">
            <w:pPr>
              <w:widowControl w:val="0"/>
              <w:spacing w:after="0" w:line="240" w:lineRule="auto"/>
              <w:ind w:left="123" w:right="146" w:firstLine="146"/>
              <w:jc w:val="both"/>
              <w:rPr>
                <w:rFonts w:ascii="Times New Roman" w:eastAsia="Times New Roman" w:hAnsi="Times New Roman" w:cs="Times New Roman"/>
                <w:color w:val="000000"/>
                <w:sz w:val="28"/>
                <w:szCs w:val="28"/>
                <w:lang w:eastAsia="ru-RU" w:bidi="ru-RU"/>
              </w:rPr>
            </w:pPr>
          </w:p>
        </w:tc>
        <w:tc>
          <w:tcPr>
            <w:tcW w:w="0" w:type="auto"/>
            <w:shd w:val="clear" w:color="auto" w:fill="FFFFFF"/>
          </w:tcPr>
          <w:p w:rsidR="00901B76" w:rsidRPr="00901B76" w:rsidRDefault="00901B76" w:rsidP="002765ED">
            <w:pPr>
              <w:widowControl w:val="0"/>
              <w:tabs>
                <w:tab w:val="left" w:pos="1925"/>
                <w:tab w:val="left" w:pos="3139"/>
              </w:tabs>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w:t>
            </w:r>
            <w:r w:rsidR="002765ED">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владеет</w:t>
            </w:r>
            <w:r w:rsidRPr="00901B76">
              <w:rPr>
                <w:rFonts w:ascii="Times New Roman" w:eastAsia="Times New Roman" w:hAnsi="Times New Roman" w:cs="Times New Roman"/>
                <w:color w:val="000000"/>
                <w:sz w:val="28"/>
                <w:szCs w:val="28"/>
                <w:lang w:eastAsia="ru-RU" w:bidi="ru-RU"/>
              </w:rPr>
              <w:tab/>
              <w:t>общественно-политической</w:t>
            </w:r>
            <w:r w:rsidR="002765ED">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терминологией; развивает активную гражданскую позицию на основе опыта деятельности (участвует в школьном самоуправлении)</w:t>
            </w:r>
          </w:p>
        </w:tc>
      </w:tr>
      <w:tr w:rsidR="009B0076" w:rsidRPr="00901B76" w:rsidTr="009B0076">
        <w:tblPrEx>
          <w:tblCellMar>
            <w:top w:w="0" w:type="dxa"/>
            <w:bottom w:w="0" w:type="dxa"/>
          </w:tblCellMar>
        </w:tblPrEx>
        <w:trPr>
          <w:trHeight w:hRule="exact" w:val="1711"/>
          <w:jc w:val="center"/>
        </w:trPr>
        <w:tc>
          <w:tcPr>
            <w:tcW w:w="0" w:type="auto"/>
            <w:vMerge/>
            <w:shd w:val="clear" w:color="auto" w:fill="FFFFFF"/>
          </w:tcPr>
          <w:p w:rsidR="00901B76" w:rsidRPr="00901B76" w:rsidRDefault="00901B76" w:rsidP="002765ED">
            <w:pPr>
              <w:widowControl w:val="0"/>
              <w:spacing w:after="0" w:line="240" w:lineRule="auto"/>
              <w:ind w:left="123" w:right="146" w:firstLine="146"/>
              <w:jc w:val="both"/>
              <w:rPr>
                <w:rFonts w:ascii="Times New Roman" w:eastAsia="Courier New" w:hAnsi="Times New Roman" w:cs="Times New Roman"/>
                <w:color w:val="000000"/>
                <w:sz w:val="28"/>
                <w:szCs w:val="28"/>
                <w:lang w:eastAsia="ru-RU" w:bidi="ru-RU"/>
              </w:rPr>
            </w:pPr>
          </w:p>
        </w:tc>
        <w:tc>
          <w:tcPr>
            <w:tcW w:w="0" w:type="auto"/>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w:t>
            </w:r>
            <w:r w:rsidR="002765ED">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принимает</w:t>
            </w:r>
            <w:r w:rsidR="002765ED">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культурно-исторические</w:t>
            </w:r>
            <w:r w:rsidR="009B0076">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традиции своего Отечества; не принимает нарушения правовых норм, идеологию экстремизма, дискриминации</w:t>
            </w:r>
            <w:r w:rsidR="009B0076">
              <w:rPr>
                <w:rFonts w:ascii="Times New Roman" w:eastAsia="Times New Roman" w:hAnsi="Times New Roman" w:cs="Times New Roman"/>
                <w:color w:val="000000"/>
                <w:sz w:val="28"/>
                <w:szCs w:val="28"/>
                <w:lang w:eastAsia="ru-RU" w:bidi="ru-RU"/>
              </w:rPr>
              <w:t xml:space="preserve"> </w:t>
            </w:r>
            <w:r w:rsidRPr="00901B76">
              <w:rPr>
                <w:rFonts w:ascii="Times New Roman" w:eastAsia="Times New Roman" w:hAnsi="Times New Roman" w:cs="Times New Roman"/>
                <w:color w:val="000000"/>
                <w:sz w:val="28"/>
                <w:szCs w:val="28"/>
                <w:lang w:eastAsia="ru-RU" w:bidi="ru-RU"/>
              </w:rPr>
              <w:t>человека</w:t>
            </w:r>
          </w:p>
        </w:tc>
      </w:tr>
      <w:tr w:rsidR="009B0076" w:rsidRPr="00901B76" w:rsidTr="009B0076">
        <w:tblPrEx>
          <w:tblCellMar>
            <w:top w:w="0" w:type="dxa"/>
            <w:bottom w:w="0" w:type="dxa"/>
          </w:tblCellMar>
        </w:tblPrEx>
        <w:trPr>
          <w:trHeight w:hRule="exact" w:val="1984"/>
          <w:jc w:val="center"/>
        </w:trPr>
        <w:tc>
          <w:tcPr>
            <w:tcW w:w="0" w:type="auto"/>
            <w:shd w:val="clear" w:color="auto" w:fill="FFFFFF"/>
          </w:tcPr>
          <w:p w:rsidR="00901B76" w:rsidRPr="00901B76" w:rsidRDefault="00901B76" w:rsidP="002765ED">
            <w:pPr>
              <w:widowControl w:val="0"/>
              <w:spacing w:after="0" w:line="240" w:lineRule="auto"/>
              <w:ind w:left="123" w:right="146" w:firstLine="146"/>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Социально-культурный опыт</w:t>
            </w:r>
          </w:p>
        </w:tc>
        <w:tc>
          <w:tcPr>
            <w:tcW w:w="0" w:type="auto"/>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 развивает эстетическое сознание; осваивает культурное наследие своего Отечества, России и мира; соблюдает правила языковой культуры; систематически читает и воспринимает чтение как средство познания</w:t>
            </w:r>
          </w:p>
        </w:tc>
      </w:tr>
      <w:tr w:rsidR="00901B76" w:rsidRPr="00901B76" w:rsidTr="0082212B">
        <w:tblPrEx>
          <w:tblCellMar>
            <w:top w:w="0" w:type="dxa"/>
            <w:bottom w:w="0" w:type="dxa"/>
          </w:tblCellMar>
        </w:tblPrEx>
        <w:trPr>
          <w:trHeight w:hRule="exact" w:val="586"/>
          <w:jc w:val="center"/>
        </w:trPr>
        <w:tc>
          <w:tcPr>
            <w:tcW w:w="0" w:type="auto"/>
            <w:gridSpan w:val="2"/>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proofErr w:type="spellStart"/>
            <w:r w:rsidRPr="00901B76">
              <w:rPr>
                <w:rFonts w:ascii="Times New Roman" w:eastAsia="Times New Roman" w:hAnsi="Times New Roman" w:cs="Times New Roman"/>
                <w:color w:val="000000"/>
                <w:sz w:val="28"/>
                <w:szCs w:val="28"/>
                <w:lang w:eastAsia="ru-RU" w:bidi="ru-RU"/>
              </w:rPr>
              <w:t>Общеинтеллектуальное</w:t>
            </w:r>
            <w:proofErr w:type="spellEnd"/>
            <w:r w:rsidRPr="00901B76">
              <w:rPr>
                <w:rFonts w:ascii="Times New Roman" w:eastAsia="Times New Roman" w:hAnsi="Times New Roman" w:cs="Times New Roman"/>
                <w:color w:val="000000"/>
                <w:sz w:val="28"/>
                <w:szCs w:val="28"/>
                <w:lang w:eastAsia="ru-RU" w:bidi="ru-RU"/>
              </w:rPr>
              <w:t xml:space="preserve"> направление внеурочной деятельности</w:t>
            </w:r>
          </w:p>
        </w:tc>
      </w:tr>
      <w:tr w:rsidR="009B0076" w:rsidRPr="00901B76" w:rsidTr="009B0076">
        <w:tblPrEx>
          <w:tblCellMar>
            <w:top w:w="0" w:type="dxa"/>
            <w:bottom w:w="0" w:type="dxa"/>
          </w:tblCellMar>
        </w:tblPrEx>
        <w:trPr>
          <w:trHeight w:hRule="exact" w:val="821"/>
          <w:jc w:val="center"/>
        </w:trPr>
        <w:tc>
          <w:tcPr>
            <w:tcW w:w="0" w:type="auto"/>
            <w:vMerge w:val="restart"/>
            <w:shd w:val="clear" w:color="auto" w:fill="FFFFFF"/>
          </w:tcPr>
          <w:p w:rsidR="00901B76" w:rsidRPr="00901B76" w:rsidRDefault="00901B76" w:rsidP="002765ED">
            <w:pPr>
              <w:widowControl w:val="0"/>
              <w:spacing w:after="0" w:line="240" w:lineRule="auto"/>
              <w:ind w:left="123" w:right="146" w:firstLine="146"/>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Готовность продолжать образование на профильном уровне, выбрать профессию</w:t>
            </w:r>
          </w:p>
        </w:tc>
        <w:tc>
          <w:tcPr>
            <w:tcW w:w="0" w:type="auto"/>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 понимает собственные профессиональные склонности</w:t>
            </w:r>
          </w:p>
        </w:tc>
      </w:tr>
      <w:tr w:rsidR="009B0076" w:rsidRPr="00901B76" w:rsidTr="009B0076">
        <w:tblPrEx>
          <w:tblCellMar>
            <w:top w:w="0" w:type="dxa"/>
            <w:bottom w:w="0" w:type="dxa"/>
          </w:tblCellMar>
        </w:tblPrEx>
        <w:trPr>
          <w:trHeight w:hRule="exact" w:val="1414"/>
          <w:jc w:val="center"/>
        </w:trPr>
        <w:tc>
          <w:tcPr>
            <w:tcW w:w="0" w:type="auto"/>
            <w:vMerge/>
            <w:shd w:val="clear" w:color="auto" w:fill="FFFFFF"/>
          </w:tcPr>
          <w:p w:rsidR="00901B76" w:rsidRPr="00901B76" w:rsidRDefault="00901B76" w:rsidP="002765ED">
            <w:pPr>
              <w:widowControl w:val="0"/>
              <w:spacing w:after="0" w:line="240" w:lineRule="auto"/>
              <w:ind w:left="123" w:right="146" w:firstLine="146"/>
              <w:jc w:val="both"/>
              <w:rPr>
                <w:rFonts w:ascii="Times New Roman" w:eastAsia="Courier New" w:hAnsi="Times New Roman" w:cs="Times New Roman"/>
                <w:color w:val="000000"/>
                <w:sz w:val="28"/>
                <w:szCs w:val="28"/>
                <w:lang w:eastAsia="ru-RU" w:bidi="ru-RU"/>
              </w:rPr>
            </w:pPr>
          </w:p>
        </w:tc>
        <w:tc>
          <w:tcPr>
            <w:tcW w:w="0" w:type="auto"/>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 имеет положительный опыт углубленного изучения дисциплин учебного плана по рекомендованному профилю обучения</w:t>
            </w:r>
          </w:p>
        </w:tc>
      </w:tr>
      <w:tr w:rsidR="009B0076" w:rsidRPr="00901B76" w:rsidTr="009B0076">
        <w:tblPrEx>
          <w:tblCellMar>
            <w:top w:w="0" w:type="dxa"/>
            <w:bottom w:w="0" w:type="dxa"/>
          </w:tblCellMar>
        </w:tblPrEx>
        <w:trPr>
          <w:trHeight w:hRule="exact" w:val="867"/>
          <w:jc w:val="center"/>
        </w:trPr>
        <w:tc>
          <w:tcPr>
            <w:tcW w:w="0" w:type="auto"/>
            <w:vMerge/>
            <w:shd w:val="clear" w:color="auto" w:fill="FFFFFF"/>
          </w:tcPr>
          <w:p w:rsidR="00901B76" w:rsidRPr="00901B76" w:rsidRDefault="00901B76" w:rsidP="002765ED">
            <w:pPr>
              <w:widowControl w:val="0"/>
              <w:spacing w:after="0" w:line="240" w:lineRule="auto"/>
              <w:ind w:left="123" w:right="146" w:firstLine="146"/>
              <w:jc w:val="both"/>
              <w:rPr>
                <w:rFonts w:ascii="Times New Roman" w:eastAsia="Courier New" w:hAnsi="Times New Roman" w:cs="Times New Roman"/>
                <w:color w:val="000000"/>
                <w:sz w:val="28"/>
                <w:szCs w:val="28"/>
                <w:lang w:eastAsia="ru-RU" w:bidi="ru-RU"/>
              </w:rPr>
            </w:pPr>
          </w:p>
        </w:tc>
        <w:tc>
          <w:tcPr>
            <w:tcW w:w="0" w:type="auto"/>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 выполняет проекты по профильным предметам</w:t>
            </w:r>
          </w:p>
        </w:tc>
      </w:tr>
      <w:tr w:rsidR="00901B76" w:rsidRPr="00901B76" w:rsidTr="0082212B">
        <w:tblPrEx>
          <w:tblCellMar>
            <w:top w:w="0" w:type="dxa"/>
            <w:bottom w:w="0" w:type="dxa"/>
          </w:tblCellMar>
        </w:tblPrEx>
        <w:trPr>
          <w:trHeight w:hRule="exact" w:val="571"/>
          <w:jc w:val="center"/>
        </w:trPr>
        <w:tc>
          <w:tcPr>
            <w:tcW w:w="0" w:type="auto"/>
            <w:gridSpan w:val="2"/>
            <w:shd w:val="clear" w:color="auto" w:fill="FFFFFF"/>
          </w:tcPr>
          <w:p w:rsidR="00901B76" w:rsidRPr="00901B76" w:rsidRDefault="00901B76"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Общекультурное направление внеурочной деятельности</w:t>
            </w:r>
          </w:p>
        </w:tc>
      </w:tr>
      <w:tr w:rsidR="00F74AE4" w:rsidRPr="00D63D06" w:rsidTr="009B0076">
        <w:tblPrEx>
          <w:tblCellMar>
            <w:top w:w="0" w:type="dxa"/>
            <w:bottom w:w="0" w:type="dxa"/>
          </w:tblCellMar>
        </w:tblPrEx>
        <w:trPr>
          <w:trHeight w:hRule="exact" w:val="1696"/>
          <w:jc w:val="center"/>
        </w:trPr>
        <w:tc>
          <w:tcPr>
            <w:tcW w:w="0" w:type="auto"/>
            <w:vMerge w:val="restart"/>
            <w:shd w:val="clear" w:color="auto" w:fill="FFFFFF"/>
          </w:tcPr>
          <w:p w:rsidR="00F74AE4" w:rsidRPr="00901B76" w:rsidRDefault="00F74AE4" w:rsidP="002765ED">
            <w:pPr>
              <w:widowControl w:val="0"/>
              <w:spacing w:after="0" w:line="240" w:lineRule="auto"/>
              <w:ind w:left="123" w:right="146" w:firstLine="146"/>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Готовность и способность к саморазвитию на основе норм морали, национальных традиций</w:t>
            </w:r>
          </w:p>
        </w:tc>
        <w:tc>
          <w:tcPr>
            <w:tcW w:w="0" w:type="auto"/>
            <w:shd w:val="clear" w:color="auto" w:fill="FFFFFF"/>
          </w:tcPr>
          <w:p w:rsidR="00F74AE4" w:rsidRPr="00901B76" w:rsidRDefault="00F74AE4" w:rsidP="002765ED">
            <w:pPr>
              <w:widowControl w:val="0"/>
              <w:spacing w:after="0" w:line="240" w:lineRule="auto"/>
              <w:ind w:left="120" w:right="115" w:firstLine="261"/>
              <w:jc w:val="both"/>
              <w:rPr>
                <w:rFonts w:ascii="Times New Roman" w:eastAsia="Times New Roman" w:hAnsi="Times New Roman" w:cs="Times New Roman"/>
                <w:color w:val="000000"/>
                <w:sz w:val="28"/>
                <w:szCs w:val="28"/>
                <w:lang w:eastAsia="ru-RU" w:bidi="ru-RU"/>
              </w:rPr>
            </w:pPr>
            <w:r w:rsidRPr="00901B76">
              <w:rPr>
                <w:rFonts w:ascii="Times New Roman" w:eastAsia="Times New Roman" w:hAnsi="Times New Roman" w:cs="Times New Roman"/>
                <w:color w:val="000000"/>
                <w:sz w:val="28"/>
                <w:szCs w:val="28"/>
                <w:lang w:eastAsia="ru-RU" w:bidi="ru-RU"/>
              </w:rPr>
              <w:t>Обучающийся принимает и понимает нормы морали, традиции своего народа; развивает опыт популяризации научных знаний в качестве волонтера или автора учебных исследований</w:t>
            </w:r>
          </w:p>
        </w:tc>
      </w:tr>
      <w:tr w:rsidR="00F74AE4" w:rsidRPr="00D63D06" w:rsidTr="00AB46C6">
        <w:tblPrEx>
          <w:tblCellMar>
            <w:top w:w="0" w:type="dxa"/>
            <w:bottom w:w="0" w:type="dxa"/>
          </w:tblCellMar>
        </w:tblPrEx>
        <w:trPr>
          <w:trHeight w:hRule="exact" w:val="1837"/>
          <w:jc w:val="center"/>
        </w:trPr>
        <w:tc>
          <w:tcPr>
            <w:tcW w:w="0" w:type="auto"/>
            <w:vMerge/>
            <w:shd w:val="clear" w:color="auto" w:fill="FFFFFF"/>
          </w:tcPr>
          <w:p w:rsidR="00F74AE4" w:rsidRPr="00D63D06" w:rsidRDefault="00F74AE4" w:rsidP="002765ED">
            <w:pPr>
              <w:widowControl w:val="0"/>
              <w:spacing w:after="0" w:line="240" w:lineRule="auto"/>
              <w:ind w:left="123" w:right="146" w:firstLine="146"/>
              <w:jc w:val="both"/>
              <w:rPr>
                <w:rFonts w:ascii="Times New Roman" w:eastAsia="Times New Roman" w:hAnsi="Times New Roman" w:cs="Times New Roman"/>
                <w:color w:val="000000"/>
                <w:sz w:val="28"/>
                <w:szCs w:val="28"/>
                <w:lang w:eastAsia="ru-RU" w:bidi="ru-RU"/>
              </w:rPr>
            </w:pPr>
          </w:p>
        </w:tc>
        <w:tc>
          <w:tcPr>
            <w:tcW w:w="0" w:type="auto"/>
            <w:shd w:val="clear" w:color="auto" w:fill="FFFFFF"/>
          </w:tcPr>
          <w:p w:rsidR="00F74AE4" w:rsidRPr="00AB46C6" w:rsidRDefault="00F74AE4" w:rsidP="00AB46C6">
            <w:pPr>
              <w:pStyle w:val="20"/>
              <w:spacing w:after="0"/>
              <w:ind w:left="120" w:right="115" w:firstLine="261"/>
              <w:jc w:val="both"/>
              <w:rPr>
                <w:sz w:val="28"/>
                <w:szCs w:val="28"/>
              </w:rPr>
            </w:pPr>
            <w:r w:rsidRPr="00D63D06">
              <w:rPr>
                <w:color w:val="000000"/>
                <w:sz w:val="28"/>
                <w:szCs w:val="28"/>
              </w:rPr>
              <w:t>Обучающийся выполняет проекты, тематика которых свидетельствует о патриотических чувствах, интересе к</w:t>
            </w:r>
            <w:r w:rsidR="00AB46C6">
              <w:rPr>
                <w:color w:val="000000"/>
                <w:sz w:val="28"/>
                <w:szCs w:val="28"/>
              </w:rPr>
              <w:t xml:space="preserve"> </w:t>
            </w:r>
            <w:r w:rsidRPr="00D63D06">
              <w:rPr>
                <w:color w:val="000000"/>
                <w:sz w:val="28"/>
                <w:szCs w:val="28"/>
              </w:rPr>
              <w:t>истории, культуре, ценностям семьи и брака и др.</w:t>
            </w:r>
          </w:p>
        </w:tc>
      </w:tr>
    </w:tbl>
    <w:p w:rsidR="008278EA" w:rsidRPr="00D63D06" w:rsidRDefault="008278EA" w:rsidP="002765ED">
      <w:pPr>
        <w:spacing w:after="0" w:line="276" w:lineRule="auto"/>
        <w:ind w:firstLine="851"/>
        <w:jc w:val="both"/>
        <w:rPr>
          <w:rFonts w:ascii="Times New Roman" w:hAnsi="Times New Roman" w:cs="Times New Roman"/>
          <w:sz w:val="28"/>
          <w:szCs w:val="28"/>
        </w:rPr>
      </w:pPr>
    </w:p>
    <w:p w:rsidR="001D6F91" w:rsidRDefault="001D6F91" w:rsidP="00D63D06">
      <w:pPr>
        <w:widowControl w:val="0"/>
        <w:tabs>
          <w:tab w:val="left" w:pos="2040"/>
        </w:tabs>
        <w:spacing w:after="0" w:line="276" w:lineRule="auto"/>
        <w:ind w:firstLine="851"/>
        <w:jc w:val="both"/>
        <w:rPr>
          <w:rFonts w:ascii="Times New Roman" w:eastAsia="Times New Roman" w:hAnsi="Times New Roman" w:cs="Times New Roman"/>
          <w:color w:val="000000"/>
          <w:sz w:val="28"/>
          <w:szCs w:val="28"/>
          <w:lang w:eastAsia="ru-RU" w:bidi="ru-RU"/>
        </w:rPr>
      </w:pPr>
    </w:p>
    <w:p w:rsidR="001D6F91" w:rsidRDefault="00404F05" w:rsidP="001D6F91">
      <w:pPr>
        <w:pStyle w:val="1"/>
        <w:spacing w:line="276" w:lineRule="auto"/>
        <w:ind w:firstLine="851"/>
        <w:jc w:val="center"/>
        <w:rPr>
          <w:b/>
          <w:bCs/>
          <w:color w:val="000000"/>
        </w:rPr>
      </w:pPr>
      <w:r>
        <w:rPr>
          <w:b/>
          <w:bCs/>
          <w:color w:val="000000"/>
        </w:rPr>
        <w:t>2</w:t>
      </w:r>
      <w:r w:rsidR="00041F32">
        <w:rPr>
          <w:b/>
          <w:bCs/>
          <w:color w:val="000000"/>
        </w:rPr>
        <w:t>.</w:t>
      </w:r>
      <w:bookmarkStart w:id="1" w:name="_Hlk87030123"/>
      <w:bookmarkStart w:id="2" w:name="заголовок1"/>
      <w:bookmarkStart w:id="3" w:name="заголовок2"/>
      <w:r w:rsidR="00B43D76">
        <w:rPr>
          <w:b/>
          <w:bCs/>
          <w:color w:val="000000"/>
        </w:rPr>
        <w:t>Особенности, виды и ф</w:t>
      </w:r>
      <w:r w:rsidR="001D6F91" w:rsidRPr="00D63D06">
        <w:rPr>
          <w:b/>
          <w:bCs/>
          <w:color w:val="000000"/>
        </w:rPr>
        <w:t xml:space="preserve">ормы </w:t>
      </w:r>
      <w:r w:rsidR="00A2694C">
        <w:rPr>
          <w:b/>
          <w:bCs/>
          <w:color w:val="000000"/>
        </w:rPr>
        <w:t xml:space="preserve">организации </w:t>
      </w:r>
      <w:r w:rsidR="001D6F91" w:rsidRPr="00D63D06">
        <w:rPr>
          <w:b/>
          <w:bCs/>
          <w:color w:val="000000"/>
        </w:rPr>
        <w:t xml:space="preserve">внеурочной деятельности </w:t>
      </w:r>
      <w:bookmarkEnd w:id="1"/>
      <w:bookmarkEnd w:id="2"/>
      <w:bookmarkEnd w:id="3"/>
    </w:p>
    <w:p w:rsidR="00586905" w:rsidRPr="00586905" w:rsidRDefault="00586905" w:rsidP="00586905">
      <w:pPr>
        <w:pStyle w:val="1"/>
        <w:spacing w:line="276" w:lineRule="auto"/>
        <w:ind w:firstLine="851"/>
        <w:jc w:val="both"/>
        <w:rPr>
          <w:iCs/>
          <w:color w:val="000000"/>
        </w:rPr>
      </w:pPr>
      <w:r w:rsidRPr="00586905">
        <w:rPr>
          <w:iCs/>
          <w:color w:val="000000"/>
        </w:rPr>
        <w:t>При организации внеурочной деятельности необходимо опираться на сущность, виды и структуру деятельности. Согласно общей теории деятельности ее сущность – в преобразовании реальной действительности, в активном воздействии человека на предметный мир.</w:t>
      </w:r>
    </w:p>
    <w:p w:rsidR="00586905" w:rsidRPr="00586905" w:rsidRDefault="00586905" w:rsidP="00586905">
      <w:pPr>
        <w:pStyle w:val="1"/>
        <w:spacing w:line="276" w:lineRule="auto"/>
        <w:ind w:firstLine="851"/>
        <w:jc w:val="both"/>
        <w:rPr>
          <w:iCs/>
          <w:color w:val="000000"/>
        </w:rPr>
      </w:pPr>
      <w:r w:rsidRPr="00586905">
        <w:rPr>
          <w:iCs/>
          <w:color w:val="000000"/>
        </w:rPr>
        <w:t>Установлены следующие особенности человеческой деятельности:</w:t>
      </w:r>
    </w:p>
    <w:p w:rsidR="00586905" w:rsidRPr="00586905" w:rsidRDefault="00586905" w:rsidP="00586905">
      <w:pPr>
        <w:pStyle w:val="1"/>
        <w:spacing w:line="276" w:lineRule="auto"/>
        <w:ind w:firstLine="851"/>
        <w:jc w:val="both"/>
        <w:rPr>
          <w:iCs/>
          <w:color w:val="000000"/>
        </w:rPr>
      </w:pPr>
      <w:r w:rsidRPr="00586905">
        <w:rPr>
          <w:iCs/>
          <w:color w:val="000000"/>
        </w:rPr>
        <w:lastRenderedPageBreak/>
        <w:t>•</w:t>
      </w:r>
      <w:r w:rsidRPr="00586905">
        <w:rPr>
          <w:iCs/>
          <w:color w:val="000000"/>
        </w:rPr>
        <w:tab/>
        <w:t>предметность,</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сознательность,</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социальность,</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субъектность.</w:t>
      </w:r>
    </w:p>
    <w:p w:rsidR="00586905" w:rsidRPr="00586905" w:rsidRDefault="00586905" w:rsidP="00586905">
      <w:pPr>
        <w:pStyle w:val="1"/>
        <w:spacing w:line="276" w:lineRule="auto"/>
        <w:ind w:firstLine="851"/>
        <w:jc w:val="both"/>
        <w:rPr>
          <w:iCs/>
          <w:color w:val="000000"/>
        </w:rPr>
      </w:pPr>
      <w:r w:rsidRPr="00586905">
        <w:rPr>
          <w:iCs/>
          <w:color w:val="000000"/>
        </w:rPr>
        <w:t>Предметность означает, что объекты внешнего мира не воздействуют на субъект непосредственно, а только если они преобразованы в ходе его деятельности. При этом объекты окружающего мира понимаются как часть внешнего материального мира: реальные люди, обстоятельства жизни, предметы труда, природа и т. п.</w:t>
      </w:r>
    </w:p>
    <w:p w:rsidR="00586905" w:rsidRPr="00586905" w:rsidRDefault="00586905" w:rsidP="00586905">
      <w:pPr>
        <w:pStyle w:val="1"/>
        <w:spacing w:line="276" w:lineRule="auto"/>
        <w:ind w:firstLine="851"/>
        <w:jc w:val="both"/>
        <w:rPr>
          <w:iCs/>
          <w:color w:val="000000"/>
        </w:rPr>
      </w:pPr>
      <w:r w:rsidRPr="00586905">
        <w:rPr>
          <w:iCs/>
          <w:color w:val="000000"/>
        </w:rPr>
        <w:t>Сознательность проявляется в целеполагании, в прогнозировании деятельности и перспективных устремлениях человека.</w:t>
      </w:r>
    </w:p>
    <w:p w:rsidR="00586905" w:rsidRPr="00586905" w:rsidRDefault="00586905" w:rsidP="00586905">
      <w:pPr>
        <w:pStyle w:val="1"/>
        <w:spacing w:line="276" w:lineRule="auto"/>
        <w:ind w:firstLine="851"/>
        <w:jc w:val="both"/>
        <w:rPr>
          <w:iCs/>
          <w:color w:val="000000"/>
        </w:rPr>
      </w:pPr>
      <w:r w:rsidRPr="00586905">
        <w:rPr>
          <w:iCs/>
          <w:color w:val="000000"/>
        </w:rPr>
        <w:t>Социальность предполагает обмен продуктами деятельности, информацией, согласование индивидуальных целей и планов.</w:t>
      </w:r>
    </w:p>
    <w:p w:rsidR="00586905" w:rsidRPr="00586905" w:rsidRDefault="00586905" w:rsidP="00586905">
      <w:pPr>
        <w:pStyle w:val="1"/>
        <w:spacing w:line="276" w:lineRule="auto"/>
        <w:ind w:firstLine="851"/>
        <w:jc w:val="both"/>
        <w:rPr>
          <w:iCs/>
          <w:color w:val="000000"/>
        </w:rPr>
      </w:pPr>
      <w:r w:rsidRPr="00586905">
        <w:rPr>
          <w:iCs/>
          <w:color w:val="000000"/>
        </w:rPr>
        <w:t>Субъектность деятельности выражается в таких аспектах активности субъекта, как обусловленность психического образа прошлым</w:t>
      </w:r>
      <w:r>
        <w:rPr>
          <w:iCs/>
          <w:color w:val="000000"/>
        </w:rPr>
        <w:t xml:space="preserve"> </w:t>
      </w:r>
      <w:r w:rsidRPr="00586905">
        <w:rPr>
          <w:iCs/>
          <w:color w:val="000000"/>
        </w:rPr>
        <w:t>опытом, потребностями, установками, эмоциями, целями и мотивами, определяющими избирательность и направленность деятельности.</w:t>
      </w:r>
    </w:p>
    <w:p w:rsidR="00586905" w:rsidRPr="00586905" w:rsidRDefault="00586905" w:rsidP="00586905">
      <w:pPr>
        <w:pStyle w:val="1"/>
        <w:spacing w:line="276" w:lineRule="auto"/>
        <w:ind w:firstLine="851"/>
        <w:jc w:val="both"/>
        <w:rPr>
          <w:iCs/>
          <w:color w:val="000000"/>
        </w:rPr>
      </w:pPr>
      <w:r w:rsidRPr="00586905">
        <w:rPr>
          <w:iCs/>
          <w:color w:val="000000"/>
        </w:rPr>
        <w:t>В процессе организации внеурочной деятельности школьников необходимо опираться на общие закономерности, вскрытые в исследованиях отечественных психологов и педагогов:</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при организации воспитательного процесса целесообразно</w:t>
      </w:r>
      <w:r>
        <w:rPr>
          <w:iCs/>
          <w:color w:val="000000"/>
        </w:rPr>
        <w:t xml:space="preserve"> </w:t>
      </w:r>
      <w:r w:rsidRPr="00586905">
        <w:rPr>
          <w:iCs/>
          <w:color w:val="000000"/>
        </w:rPr>
        <w:t>использовать разнообразные виды деятельности;</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все виды деятельности потенциально обладают определенными развивающими и воспитательными возможностями и не могут заменить друг друга;</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деятельность может не повлиять положительно на воспитанников, если она не имеет для них «личностного смысла» (А.Н. Леонтьев);</w:t>
      </w:r>
    </w:p>
    <w:p w:rsidR="00586905" w:rsidRPr="00586905" w:rsidRDefault="00586905" w:rsidP="00DC3774">
      <w:pPr>
        <w:pStyle w:val="1"/>
        <w:spacing w:line="276" w:lineRule="auto"/>
        <w:ind w:firstLine="851"/>
        <w:jc w:val="both"/>
        <w:rPr>
          <w:iCs/>
          <w:color w:val="000000"/>
        </w:rPr>
      </w:pPr>
      <w:r w:rsidRPr="00586905">
        <w:rPr>
          <w:iCs/>
          <w:color w:val="000000"/>
        </w:rPr>
        <w:t>•</w:t>
      </w:r>
      <w:r w:rsidRPr="00586905">
        <w:rPr>
          <w:iCs/>
          <w:color w:val="000000"/>
        </w:rPr>
        <w:tab/>
        <w:t>цель воспитательной деятельности школьников определяет</w:t>
      </w:r>
      <w:r w:rsidR="00DC3774">
        <w:rPr>
          <w:iCs/>
          <w:color w:val="000000"/>
        </w:rPr>
        <w:t xml:space="preserve"> </w:t>
      </w:r>
      <w:r w:rsidRPr="00586905">
        <w:rPr>
          <w:iCs/>
          <w:color w:val="000000"/>
        </w:rPr>
        <w:t>способ и характер его действий (П.К. Анохин);</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развивающие и воспитывающие возможности деятельности значительно возрастают, если она специально организуется как коллективная и творческая, а также направлена на удовлетворение как общественных, так и индивидуальных потребностей воспитанников (И.П. Иванов).</w:t>
      </w:r>
    </w:p>
    <w:p w:rsidR="00586905" w:rsidRPr="00586905" w:rsidRDefault="00586905" w:rsidP="00586905">
      <w:pPr>
        <w:pStyle w:val="1"/>
        <w:spacing w:line="276" w:lineRule="auto"/>
        <w:ind w:firstLine="851"/>
        <w:jc w:val="both"/>
        <w:rPr>
          <w:iCs/>
          <w:color w:val="000000"/>
        </w:rPr>
      </w:pPr>
      <w:r w:rsidRPr="00586905">
        <w:rPr>
          <w:iCs/>
          <w:color w:val="000000"/>
        </w:rPr>
        <w:t>Качества личности ученика развиваются в процессе осуществления конкретных по содержанию и структуре видов деятельности.</w:t>
      </w:r>
    </w:p>
    <w:p w:rsidR="00586905" w:rsidRPr="00586905" w:rsidRDefault="00586905" w:rsidP="00586905">
      <w:pPr>
        <w:pStyle w:val="1"/>
        <w:spacing w:line="276" w:lineRule="auto"/>
        <w:ind w:firstLine="851"/>
        <w:jc w:val="both"/>
        <w:rPr>
          <w:iCs/>
          <w:color w:val="000000"/>
        </w:rPr>
      </w:pPr>
      <w:r w:rsidRPr="00586905">
        <w:rPr>
          <w:iCs/>
          <w:color w:val="000000"/>
        </w:rPr>
        <w:t xml:space="preserve">Каждый из них имеет возможности для развития личности. В организации педагогического процесса получила распространение классификация видов деятельности Н.Е. </w:t>
      </w:r>
      <w:proofErr w:type="spellStart"/>
      <w:r w:rsidRPr="00586905">
        <w:rPr>
          <w:iCs/>
          <w:color w:val="000000"/>
        </w:rPr>
        <w:t>Щурковой</w:t>
      </w:r>
      <w:proofErr w:type="spellEnd"/>
      <w:r w:rsidRPr="00586905">
        <w:rPr>
          <w:iCs/>
          <w:color w:val="000000"/>
        </w:rPr>
        <w:t>, основанием которой являются субъект-объектные отношения:</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познавательная (субъект познает объект);</w:t>
      </w:r>
    </w:p>
    <w:p w:rsidR="00586905" w:rsidRPr="00586905" w:rsidRDefault="00586905" w:rsidP="00586905">
      <w:pPr>
        <w:pStyle w:val="1"/>
        <w:spacing w:line="276" w:lineRule="auto"/>
        <w:ind w:firstLine="851"/>
        <w:jc w:val="both"/>
        <w:rPr>
          <w:iCs/>
          <w:color w:val="000000"/>
        </w:rPr>
      </w:pPr>
      <w:r w:rsidRPr="00586905">
        <w:rPr>
          <w:iCs/>
          <w:color w:val="000000"/>
        </w:rPr>
        <w:lastRenderedPageBreak/>
        <w:t>•</w:t>
      </w:r>
      <w:r w:rsidRPr="00586905">
        <w:rPr>
          <w:iCs/>
          <w:color w:val="000000"/>
        </w:rPr>
        <w:tab/>
        <w:t>преобразовательная (субъект преобразует объект);</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ценностно-ориентированная (субъект оценивает объект);</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художественная (субъект воспринимает художественный образ);</w:t>
      </w:r>
    </w:p>
    <w:p w:rsidR="00586905" w:rsidRPr="00586905" w:rsidRDefault="00586905" w:rsidP="00DC3774">
      <w:pPr>
        <w:pStyle w:val="1"/>
        <w:spacing w:line="276" w:lineRule="auto"/>
        <w:ind w:firstLine="851"/>
        <w:jc w:val="both"/>
        <w:rPr>
          <w:iCs/>
          <w:color w:val="000000"/>
        </w:rPr>
      </w:pPr>
      <w:r w:rsidRPr="00586905">
        <w:rPr>
          <w:iCs/>
          <w:color w:val="000000"/>
        </w:rPr>
        <w:t>•</w:t>
      </w:r>
      <w:r w:rsidRPr="00586905">
        <w:rPr>
          <w:iCs/>
          <w:color w:val="000000"/>
        </w:rPr>
        <w:tab/>
        <w:t xml:space="preserve">коммуникативная (субъект взаимодействует с другим субъектом). Разработчики методического конструктора внеурочной деятельности Д.В. Григорьев и П.В. Степанов считают, что в школе целесообразно предусмотреть следующие </w:t>
      </w:r>
      <w:r w:rsidRPr="00E262CD">
        <w:rPr>
          <w:b/>
          <w:iCs/>
          <w:color w:val="000000"/>
          <w:u w:val="single"/>
        </w:rPr>
        <w:t>виды внеурочной деятельности</w:t>
      </w:r>
      <w:r w:rsidRPr="00586905">
        <w:rPr>
          <w:iCs/>
          <w:color w:val="000000"/>
        </w:rPr>
        <w:t>:</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игровая,</w:t>
      </w:r>
    </w:p>
    <w:p w:rsidR="00586905" w:rsidRPr="00586905"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познавательная,</w:t>
      </w:r>
    </w:p>
    <w:p w:rsidR="00297799" w:rsidRDefault="00586905" w:rsidP="00586905">
      <w:pPr>
        <w:pStyle w:val="1"/>
        <w:spacing w:line="276" w:lineRule="auto"/>
        <w:ind w:firstLine="851"/>
        <w:jc w:val="both"/>
        <w:rPr>
          <w:iCs/>
          <w:color w:val="000000"/>
        </w:rPr>
      </w:pPr>
      <w:r w:rsidRPr="00586905">
        <w:rPr>
          <w:iCs/>
          <w:color w:val="000000"/>
        </w:rPr>
        <w:t>•</w:t>
      </w:r>
      <w:r w:rsidRPr="00586905">
        <w:rPr>
          <w:iCs/>
          <w:color w:val="000000"/>
        </w:rPr>
        <w:tab/>
        <w:t>проблемно-ценностное общение,</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досугово-развлекательная (досуговое общение),</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художественное творчество,</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социальное творчество (социально-преобразующую, добровольческую деятельность),</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трудовая (производственная),</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спортивно-оздоровительная,</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туристско-краеведческая.</w:t>
      </w:r>
    </w:p>
    <w:p w:rsidR="00DC3774" w:rsidRPr="00DC3774" w:rsidRDefault="00DC3774" w:rsidP="00DC3774">
      <w:pPr>
        <w:pStyle w:val="1"/>
        <w:spacing w:line="276" w:lineRule="auto"/>
        <w:ind w:firstLine="851"/>
        <w:jc w:val="both"/>
        <w:rPr>
          <w:iCs/>
          <w:color w:val="000000"/>
        </w:rPr>
      </w:pPr>
      <w:r w:rsidRPr="00DC3774">
        <w:rPr>
          <w:iCs/>
          <w:color w:val="000000"/>
        </w:rPr>
        <w:t>Достижение образовательных результатов обеспечивается всесторонним охватом основных видов деятельности, их сочетанием и взаимообогащением.</w:t>
      </w:r>
    </w:p>
    <w:p w:rsidR="00DC3774" w:rsidRPr="00DC3774" w:rsidRDefault="00DC3774" w:rsidP="00DC3774">
      <w:pPr>
        <w:pStyle w:val="1"/>
        <w:spacing w:line="276" w:lineRule="auto"/>
        <w:ind w:firstLine="851"/>
        <w:jc w:val="both"/>
        <w:rPr>
          <w:iCs/>
          <w:color w:val="000000"/>
        </w:rPr>
      </w:pPr>
      <w:r w:rsidRPr="00DC3774">
        <w:rPr>
          <w:iCs/>
          <w:color w:val="000000"/>
        </w:rPr>
        <w:t>Организация внеурочной деятельности – это воспитательная деятельность, осуществляемая педагогом с учетом специфики воспитания и структуры деятельности. В состав деятельности входят следующие элементы:</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мотивы, побуждающие к деятельности;</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цель, на достижение которой деятельность направлена;</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средства, необходимые для достижения цели;</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операции-действия;</w:t>
      </w:r>
    </w:p>
    <w:p w:rsidR="00DC3774" w:rsidRPr="00DC3774" w:rsidRDefault="00DC3774" w:rsidP="00DC3774">
      <w:pPr>
        <w:pStyle w:val="1"/>
        <w:spacing w:line="276" w:lineRule="auto"/>
        <w:ind w:firstLine="851"/>
        <w:jc w:val="both"/>
        <w:rPr>
          <w:iCs/>
          <w:color w:val="000000"/>
        </w:rPr>
      </w:pPr>
      <w:r w:rsidRPr="00DC3774">
        <w:rPr>
          <w:iCs/>
          <w:color w:val="000000"/>
        </w:rPr>
        <w:t>•</w:t>
      </w:r>
      <w:r w:rsidRPr="00DC3774">
        <w:rPr>
          <w:iCs/>
          <w:color w:val="000000"/>
        </w:rPr>
        <w:tab/>
        <w:t>анализ и оценка результатов деятельности.</w:t>
      </w:r>
    </w:p>
    <w:p w:rsidR="00DC3774" w:rsidRPr="00DC3774" w:rsidRDefault="00DC3774" w:rsidP="00DC3774">
      <w:pPr>
        <w:pStyle w:val="1"/>
        <w:spacing w:line="276" w:lineRule="auto"/>
        <w:ind w:firstLine="851"/>
        <w:jc w:val="both"/>
        <w:rPr>
          <w:iCs/>
          <w:color w:val="000000"/>
        </w:rPr>
      </w:pPr>
      <w:r w:rsidRPr="00DC3774">
        <w:rPr>
          <w:iCs/>
          <w:color w:val="000000"/>
        </w:rPr>
        <w:t>Важно учесть, что воспитательная деятельность носит «</w:t>
      </w:r>
      <w:proofErr w:type="spellStart"/>
      <w:r w:rsidRPr="00DC3774">
        <w:rPr>
          <w:iCs/>
          <w:color w:val="000000"/>
        </w:rPr>
        <w:t>двуцельный</w:t>
      </w:r>
      <w:proofErr w:type="spellEnd"/>
      <w:r w:rsidRPr="00DC3774">
        <w:rPr>
          <w:iCs/>
          <w:color w:val="000000"/>
        </w:rPr>
        <w:t>» характер, т. е., с одной стороны, она всегда ориентируется на получение некоторого продукта («цель-в-продукте»), а с другой стороны, целью также является достижение изменений в самом деятеле, ее субъекте («цель-в-субъекте»). В педагогическом процессе деятельность, организуемая педагогами (непосредственно или опосредованно), отличается от любой другой человеческой деятельности тем, что в ней «цель-в-субъекте» (т. е. педагогическая цель) имеет первичное значение, а «цель-в-продукте» подчинена ей.</w:t>
      </w:r>
    </w:p>
    <w:p w:rsidR="00DC3774" w:rsidRPr="00DC3774" w:rsidRDefault="00DC3774" w:rsidP="00DC3774">
      <w:pPr>
        <w:pStyle w:val="1"/>
        <w:spacing w:line="276" w:lineRule="auto"/>
        <w:ind w:firstLine="851"/>
        <w:jc w:val="both"/>
        <w:rPr>
          <w:iCs/>
          <w:color w:val="000000"/>
        </w:rPr>
      </w:pPr>
      <w:r w:rsidRPr="002306CA">
        <w:rPr>
          <w:b/>
          <w:iCs/>
          <w:color w:val="000000"/>
        </w:rPr>
        <w:t>Цель в продукте (цель предметной деятельности)</w:t>
      </w:r>
      <w:r w:rsidRPr="00DC3774">
        <w:rPr>
          <w:iCs/>
          <w:color w:val="000000"/>
        </w:rPr>
        <w:t xml:space="preserve"> – это цель деятельности обучающегося. Он рисует газету, разучивает новый танец, высаживает цветы на пришкольном участке не для того, чтобы воспитываться. </w:t>
      </w:r>
      <w:r w:rsidRPr="00DC3774">
        <w:rPr>
          <w:iCs/>
          <w:color w:val="000000"/>
        </w:rPr>
        <w:lastRenderedPageBreak/>
        <w:t>Ученик не знает о воспитательных целях педагога. Его интересует процесс деятельности и предметный результат (исполненная со сцены песня, интересная игра).</w:t>
      </w:r>
    </w:p>
    <w:p w:rsidR="006F0003" w:rsidRDefault="00DC3774" w:rsidP="006F0003">
      <w:pPr>
        <w:pStyle w:val="1"/>
        <w:spacing w:line="276" w:lineRule="auto"/>
        <w:ind w:firstLine="851"/>
        <w:jc w:val="both"/>
        <w:rPr>
          <w:iCs/>
          <w:color w:val="000000"/>
        </w:rPr>
      </w:pPr>
      <w:r w:rsidRPr="00DC3774">
        <w:rPr>
          <w:iCs/>
          <w:color w:val="000000"/>
        </w:rPr>
        <w:t xml:space="preserve">Логично предположить, что этим двум видам целей будут соответствовать и два вида результатов, которые можно обозначить условно как воспитательный и практический (соответственно </w:t>
      </w:r>
      <w:proofErr w:type="spellStart"/>
      <w:r w:rsidRPr="00DC3774">
        <w:rPr>
          <w:iCs/>
          <w:color w:val="000000"/>
        </w:rPr>
        <w:t>отношенческий</w:t>
      </w:r>
      <w:proofErr w:type="spellEnd"/>
      <w:r w:rsidRPr="00DC3774">
        <w:rPr>
          <w:iCs/>
          <w:color w:val="000000"/>
        </w:rPr>
        <w:t xml:space="preserve"> и предметный, по Н.Е. </w:t>
      </w:r>
      <w:proofErr w:type="spellStart"/>
      <w:r w:rsidRPr="00DC3774">
        <w:rPr>
          <w:iCs/>
          <w:color w:val="000000"/>
        </w:rPr>
        <w:t>Щурковой</w:t>
      </w:r>
      <w:proofErr w:type="spellEnd"/>
      <w:r w:rsidRPr="00DC3774">
        <w:rPr>
          <w:iCs/>
          <w:color w:val="000000"/>
        </w:rPr>
        <w:t xml:space="preserve">). </w:t>
      </w:r>
    </w:p>
    <w:p w:rsidR="00DC3774" w:rsidRPr="00DC3774" w:rsidRDefault="00DC3774" w:rsidP="006F0003">
      <w:pPr>
        <w:pStyle w:val="1"/>
        <w:spacing w:line="276" w:lineRule="auto"/>
        <w:ind w:firstLine="851"/>
        <w:jc w:val="both"/>
        <w:rPr>
          <w:iCs/>
          <w:color w:val="000000"/>
        </w:rPr>
      </w:pPr>
      <w:r w:rsidRPr="002306CA">
        <w:rPr>
          <w:b/>
          <w:iCs/>
          <w:color w:val="000000"/>
        </w:rPr>
        <w:t>Практический результат</w:t>
      </w:r>
      <w:r w:rsidRPr="00DC3774">
        <w:rPr>
          <w:iCs/>
          <w:color w:val="000000"/>
        </w:rPr>
        <w:t xml:space="preserve"> – это то, что стало непосредственным итогом участия школьника в деятельности. Например, школьник прошел определенное расстояние согласно туристическому маршруту, преодолел определенные сложности перемещения по горной местности. Но кроме практического результата он приобрел знание о себе и окружающих, пережил и прочувствовал нечто как ценность, приобрел опыт самостоятельного действия (воспитательный результат).</w:t>
      </w:r>
    </w:p>
    <w:p w:rsidR="00DC3774" w:rsidRPr="00DC3774" w:rsidRDefault="00DC3774" w:rsidP="006F0003">
      <w:pPr>
        <w:pStyle w:val="1"/>
        <w:spacing w:line="276" w:lineRule="auto"/>
        <w:ind w:firstLine="851"/>
        <w:jc w:val="both"/>
        <w:rPr>
          <w:iCs/>
          <w:color w:val="000000"/>
        </w:rPr>
      </w:pPr>
      <w:r w:rsidRPr="002306CA">
        <w:rPr>
          <w:b/>
          <w:iCs/>
          <w:color w:val="000000"/>
        </w:rPr>
        <w:t>Воспитательный результат</w:t>
      </w:r>
      <w:r w:rsidRPr="00DC3774">
        <w:rPr>
          <w:iCs/>
          <w:color w:val="000000"/>
        </w:rPr>
        <w:t xml:space="preserve"> внеурочной деятельности – непосредственное духовно-нравственное приобретение ребенка благодаря его участию в том или ином виде деятельности. Воспитательный результат невозможен без предметного. Практический (предметный) результат – необходимое условие, база для возникновения воспитательного результата, но не гарантия. Качество практического результата должно быть достаточно высоким, чтобы породить у ученика радость от процесса деятельности и позволить прожить ценностное</w:t>
      </w:r>
      <w:r w:rsidR="006F0003">
        <w:rPr>
          <w:iCs/>
          <w:color w:val="000000"/>
        </w:rPr>
        <w:t xml:space="preserve"> </w:t>
      </w:r>
      <w:r w:rsidRPr="00DC3774">
        <w:rPr>
          <w:iCs/>
          <w:color w:val="000000"/>
        </w:rPr>
        <w:t xml:space="preserve">отношение к объекту деятельности (красоте, общению, труду, чистоте) (Н.Е. </w:t>
      </w:r>
      <w:proofErr w:type="spellStart"/>
      <w:r w:rsidRPr="00DC3774">
        <w:rPr>
          <w:iCs/>
          <w:color w:val="000000"/>
        </w:rPr>
        <w:t>Щуркова</w:t>
      </w:r>
      <w:proofErr w:type="spellEnd"/>
      <w:r w:rsidRPr="00DC3774">
        <w:rPr>
          <w:iCs/>
          <w:color w:val="000000"/>
        </w:rPr>
        <w:t>).</w:t>
      </w:r>
    </w:p>
    <w:p w:rsidR="00297799" w:rsidRDefault="00DC3774" w:rsidP="00DC3774">
      <w:pPr>
        <w:pStyle w:val="1"/>
        <w:spacing w:line="276" w:lineRule="auto"/>
        <w:ind w:firstLine="851"/>
        <w:jc w:val="both"/>
        <w:rPr>
          <w:iCs/>
          <w:color w:val="000000"/>
        </w:rPr>
      </w:pPr>
      <w:r w:rsidRPr="00DC3774">
        <w:rPr>
          <w:iCs/>
          <w:color w:val="000000"/>
        </w:rPr>
        <w:t xml:space="preserve">Обеспечить достижение </w:t>
      </w:r>
      <w:r w:rsidRPr="002306CA">
        <w:rPr>
          <w:b/>
          <w:iCs/>
          <w:color w:val="000000"/>
        </w:rPr>
        <w:t>образовательных результатов</w:t>
      </w:r>
      <w:r w:rsidRPr="00DC3774">
        <w:rPr>
          <w:iCs/>
          <w:color w:val="000000"/>
        </w:rPr>
        <w:t xml:space="preserve"> только в рамках учебного процесса в полной мере не представляется возможным в силу его особенностей (ограниченность в выборе учеником содержания, видов и форм деятельности, доминирование фронтальной формы взаимодействия учителя и учащихся и др.). Для становления гражданской компетентности школьника недостаточно уроков обществознания, занятий по изучению прав человека и т. п. Даже самый лучший урок может дать школьнику лишь знание и понимание общественной жизни, образцов гражданского поведения. А вот если школьник приобретет опыт поведения и отношений в дружественной среде (например, в самоуправлении в классе) или в открытой общественной среде (в социальном проекте, в гражданской акции), то вероятность становления его гражданской компетентности существенно возрастает.</w:t>
      </w:r>
    </w:p>
    <w:p w:rsidR="001037C3" w:rsidRPr="001037C3" w:rsidRDefault="001037C3" w:rsidP="001037C3">
      <w:pPr>
        <w:pStyle w:val="1"/>
        <w:spacing w:line="276" w:lineRule="auto"/>
        <w:ind w:firstLine="851"/>
        <w:jc w:val="both"/>
        <w:rPr>
          <w:iCs/>
          <w:color w:val="000000"/>
        </w:rPr>
      </w:pPr>
      <w:r w:rsidRPr="001037C3">
        <w:rPr>
          <w:b/>
          <w:iCs/>
          <w:color w:val="000000"/>
        </w:rPr>
        <w:t>Результаты внеурочной деятельности</w:t>
      </w:r>
      <w:r w:rsidRPr="001037C3">
        <w:rPr>
          <w:iCs/>
          <w:color w:val="000000"/>
        </w:rPr>
        <w:t xml:space="preserve"> являются частью результатов освоения основной образовательной программы в соответствии с требованиями государственного образовательного стандарта. Для мониторинга и учета образовательных результатов внеурочной деятельности общеобразовательные организации могут использовать психолого-</w:t>
      </w:r>
      <w:r w:rsidRPr="001037C3">
        <w:rPr>
          <w:iCs/>
          <w:color w:val="000000"/>
        </w:rPr>
        <w:lastRenderedPageBreak/>
        <w:t>педагогический инструментарий, а также такую форму учета как «портфолио» (дневник личных достижений), в том числе в электронной форме. Оценка по внеурочной деятельности не выставляется.</w:t>
      </w:r>
    </w:p>
    <w:p w:rsidR="001037C3" w:rsidRPr="001037C3" w:rsidRDefault="001037C3" w:rsidP="001037C3">
      <w:pPr>
        <w:pStyle w:val="1"/>
        <w:spacing w:line="276" w:lineRule="auto"/>
        <w:ind w:firstLine="851"/>
        <w:jc w:val="both"/>
        <w:rPr>
          <w:b/>
          <w:iCs/>
          <w:color w:val="000000"/>
        </w:rPr>
      </w:pPr>
      <w:r w:rsidRPr="001037C3">
        <w:rPr>
          <w:b/>
          <w:iCs/>
          <w:color w:val="000000"/>
        </w:rPr>
        <w:t>Классификация результатов внеурочной деятельности:</w:t>
      </w:r>
    </w:p>
    <w:p w:rsidR="001037C3" w:rsidRPr="001037C3" w:rsidRDefault="001037C3" w:rsidP="001037C3">
      <w:pPr>
        <w:pStyle w:val="1"/>
        <w:spacing w:line="276" w:lineRule="auto"/>
        <w:ind w:firstLine="851"/>
        <w:jc w:val="both"/>
        <w:rPr>
          <w:iCs/>
          <w:color w:val="000000"/>
        </w:rPr>
      </w:pPr>
      <w:r w:rsidRPr="001037C3">
        <w:rPr>
          <w:iCs/>
          <w:color w:val="000000"/>
        </w:rPr>
        <w:t>-</w:t>
      </w:r>
      <w:r w:rsidRPr="001037C3">
        <w:rPr>
          <w:iCs/>
          <w:color w:val="000000"/>
        </w:rPr>
        <w:tab/>
        <w:t>Первый уровень результатов - приобретение обучающимся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1037C3" w:rsidRPr="001037C3" w:rsidRDefault="001037C3" w:rsidP="001037C3">
      <w:pPr>
        <w:pStyle w:val="1"/>
        <w:spacing w:line="276" w:lineRule="auto"/>
        <w:ind w:firstLine="851"/>
        <w:jc w:val="both"/>
        <w:rPr>
          <w:iCs/>
          <w:color w:val="000000"/>
        </w:rPr>
      </w:pPr>
      <w:r w:rsidRPr="001037C3">
        <w:rPr>
          <w:iCs/>
          <w:color w:val="000000"/>
        </w:rPr>
        <w:t>-</w:t>
      </w:r>
      <w:r w:rsidRPr="001037C3">
        <w:rPr>
          <w:iCs/>
          <w:color w:val="000000"/>
        </w:rPr>
        <w:tab/>
        <w:t>Второй уровень результатов - получение обучающимся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221788" w:rsidRDefault="001037C3" w:rsidP="001037C3">
      <w:pPr>
        <w:pStyle w:val="1"/>
        <w:spacing w:line="276" w:lineRule="auto"/>
        <w:ind w:firstLine="851"/>
        <w:jc w:val="both"/>
        <w:rPr>
          <w:iCs/>
          <w:color w:val="000000"/>
        </w:rPr>
      </w:pPr>
      <w:r w:rsidRPr="001037C3">
        <w:rPr>
          <w:iCs/>
          <w:color w:val="000000"/>
        </w:rPr>
        <w:t>-</w:t>
      </w:r>
      <w:r w:rsidRPr="001037C3">
        <w:rPr>
          <w:iCs/>
          <w:color w:val="000000"/>
        </w:rPr>
        <w:tab/>
        <w:t>Третий уровень результатов - получение обучающимся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p w:rsidR="002E6AD5" w:rsidRPr="002E6AD5" w:rsidRDefault="002E6AD5" w:rsidP="002E6AD5">
      <w:pPr>
        <w:pStyle w:val="1"/>
        <w:spacing w:line="276" w:lineRule="auto"/>
        <w:ind w:firstLine="851"/>
        <w:jc w:val="both"/>
        <w:rPr>
          <w:iCs/>
          <w:color w:val="000000"/>
        </w:rPr>
      </w:pPr>
      <w:r w:rsidRPr="002E6AD5">
        <w:rPr>
          <w:iCs/>
          <w:color w:val="000000"/>
        </w:rPr>
        <w:t>Усложнение задач, решаемых на каждом уровне, происходит при условии расширения информационной, предметной, культурной среды, в которой происходит образовательная деятельность и повышение гибкости ее организации. От взаимодействия внутри класса, театральной студии, спортивной секции обучающийся, постепенно приобретая опыт общения и деятельности, выходит за пределы освоенной среды.</w:t>
      </w:r>
    </w:p>
    <w:p w:rsidR="002E6AD5" w:rsidRPr="002E6AD5" w:rsidRDefault="002E6AD5" w:rsidP="002E6AD5">
      <w:pPr>
        <w:pStyle w:val="1"/>
        <w:spacing w:line="276" w:lineRule="auto"/>
        <w:ind w:firstLine="851"/>
        <w:jc w:val="both"/>
        <w:rPr>
          <w:iCs/>
          <w:color w:val="000000"/>
        </w:rPr>
      </w:pPr>
      <w:r w:rsidRPr="002E6AD5">
        <w:rPr>
          <w:iCs/>
          <w:color w:val="000000"/>
        </w:rPr>
        <w:t>В опыте организации внеурочной деятельности сложилось несколько направлений:</w:t>
      </w:r>
    </w:p>
    <w:p w:rsidR="002E6AD5" w:rsidRPr="002E6AD5" w:rsidRDefault="002E6AD5" w:rsidP="002E6AD5">
      <w:pPr>
        <w:pStyle w:val="1"/>
        <w:spacing w:line="276" w:lineRule="auto"/>
        <w:ind w:firstLine="851"/>
        <w:jc w:val="both"/>
        <w:rPr>
          <w:iCs/>
          <w:color w:val="000000"/>
        </w:rPr>
      </w:pPr>
      <w:r w:rsidRPr="002E6AD5">
        <w:rPr>
          <w:iCs/>
          <w:color w:val="000000"/>
        </w:rPr>
        <w:t>•</w:t>
      </w:r>
      <w:r w:rsidRPr="002E6AD5">
        <w:rPr>
          <w:iCs/>
          <w:color w:val="000000"/>
        </w:rPr>
        <w:tab/>
        <w:t>духовно-нравственное,</w:t>
      </w:r>
    </w:p>
    <w:p w:rsidR="002E6AD5" w:rsidRPr="002E6AD5" w:rsidRDefault="002E6AD5" w:rsidP="002E6AD5">
      <w:pPr>
        <w:pStyle w:val="1"/>
        <w:spacing w:line="276" w:lineRule="auto"/>
        <w:ind w:firstLine="851"/>
        <w:jc w:val="both"/>
        <w:rPr>
          <w:iCs/>
          <w:color w:val="000000"/>
        </w:rPr>
      </w:pPr>
      <w:r w:rsidRPr="002E6AD5">
        <w:rPr>
          <w:iCs/>
          <w:color w:val="000000"/>
        </w:rPr>
        <w:t>•</w:t>
      </w:r>
      <w:r w:rsidRPr="002E6AD5">
        <w:rPr>
          <w:iCs/>
          <w:color w:val="000000"/>
        </w:rPr>
        <w:tab/>
        <w:t>интеллектуальное,</w:t>
      </w:r>
    </w:p>
    <w:p w:rsidR="002E6AD5" w:rsidRPr="002E6AD5" w:rsidRDefault="002E6AD5" w:rsidP="002E6AD5">
      <w:pPr>
        <w:pStyle w:val="1"/>
        <w:spacing w:line="276" w:lineRule="auto"/>
        <w:ind w:firstLine="851"/>
        <w:jc w:val="both"/>
        <w:rPr>
          <w:iCs/>
          <w:color w:val="000000"/>
        </w:rPr>
      </w:pPr>
      <w:r w:rsidRPr="002E6AD5">
        <w:rPr>
          <w:iCs/>
          <w:color w:val="000000"/>
        </w:rPr>
        <w:t>•</w:t>
      </w:r>
      <w:r w:rsidRPr="002E6AD5">
        <w:rPr>
          <w:iCs/>
          <w:color w:val="000000"/>
        </w:rPr>
        <w:tab/>
        <w:t>художественно-эстетическое,</w:t>
      </w:r>
    </w:p>
    <w:p w:rsidR="002E6AD5" w:rsidRPr="002E6AD5" w:rsidRDefault="002E6AD5" w:rsidP="002E6AD5">
      <w:pPr>
        <w:pStyle w:val="1"/>
        <w:spacing w:line="276" w:lineRule="auto"/>
        <w:ind w:firstLine="851"/>
        <w:jc w:val="both"/>
        <w:rPr>
          <w:iCs/>
          <w:color w:val="000000"/>
        </w:rPr>
      </w:pPr>
      <w:r w:rsidRPr="002E6AD5">
        <w:rPr>
          <w:iCs/>
          <w:color w:val="000000"/>
        </w:rPr>
        <w:t>•</w:t>
      </w:r>
      <w:r w:rsidRPr="002E6AD5">
        <w:rPr>
          <w:iCs/>
          <w:color w:val="000000"/>
        </w:rPr>
        <w:tab/>
        <w:t>социальное,</w:t>
      </w:r>
    </w:p>
    <w:p w:rsidR="002E6AD5" w:rsidRPr="002E6AD5" w:rsidRDefault="002E6AD5" w:rsidP="002E6AD5">
      <w:pPr>
        <w:pStyle w:val="1"/>
        <w:spacing w:line="276" w:lineRule="auto"/>
        <w:ind w:firstLine="851"/>
        <w:jc w:val="both"/>
        <w:rPr>
          <w:iCs/>
          <w:color w:val="000000"/>
        </w:rPr>
      </w:pPr>
      <w:r w:rsidRPr="002E6AD5">
        <w:rPr>
          <w:iCs/>
          <w:color w:val="000000"/>
        </w:rPr>
        <w:t>•</w:t>
      </w:r>
      <w:r w:rsidRPr="002E6AD5">
        <w:rPr>
          <w:iCs/>
          <w:color w:val="000000"/>
        </w:rPr>
        <w:tab/>
        <w:t>спортивно-оздоровительное.</w:t>
      </w:r>
    </w:p>
    <w:p w:rsidR="002E6AD5" w:rsidRPr="002E6AD5" w:rsidRDefault="002E6AD5" w:rsidP="002E6AD5">
      <w:pPr>
        <w:pStyle w:val="1"/>
        <w:spacing w:line="276" w:lineRule="auto"/>
        <w:ind w:firstLine="851"/>
        <w:jc w:val="both"/>
        <w:rPr>
          <w:iCs/>
          <w:color w:val="000000"/>
        </w:rPr>
      </w:pPr>
      <w:r w:rsidRPr="002E6AD5">
        <w:rPr>
          <w:iCs/>
          <w:color w:val="000000"/>
        </w:rPr>
        <w:t>Преемственность в целях и содержании обеспечивается реализацией указанных направлений на всех ступенях общего образования.</w:t>
      </w:r>
    </w:p>
    <w:p w:rsidR="002E6AD5" w:rsidRPr="002E6AD5" w:rsidRDefault="002E6AD5" w:rsidP="002E6AD5">
      <w:pPr>
        <w:pStyle w:val="1"/>
        <w:spacing w:line="276" w:lineRule="auto"/>
        <w:ind w:firstLine="851"/>
        <w:jc w:val="both"/>
        <w:rPr>
          <w:iCs/>
          <w:color w:val="000000"/>
        </w:rPr>
      </w:pPr>
      <w:r w:rsidRPr="007251D8">
        <w:rPr>
          <w:b/>
          <w:iCs/>
          <w:color w:val="000000"/>
        </w:rPr>
        <w:t>Духовно-нравственное воспитание</w:t>
      </w:r>
      <w:r w:rsidRPr="002E6AD5">
        <w:rPr>
          <w:iCs/>
          <w:color w:val="000000"/>
        </w:rPr>
        <w:t xml:space="preserve"> направлено на национальный воспитательный идеал, на формирование человека, принимающего судьбу своей страны как собственную, и предполагает ориентацию на традиционные ценности: человек, общество, мир в целом, Отечество, малая Родина, семья. На основе развития ценностно-смысловой сферы личности формируется способность обучающихся выстраивать отношение к себе и окружающему миру, потребность самосовершенствования.</w:t>
      </w:r>
    </w:p>
    <w:p w:rsidR="002E6AD5" w:rsidRPr="002E6AD5" w:rsidRDefault="002E6AD5" w:rsidP="002E6AD5">
      <w:pPr>
        <w:pStyle w:val="1"/>
        <w:spacing w:line="276" w:lineRule="auto"/>
        <w:ind w:firstLine="851"/>
        <w:jc w:val="both"/>
        <w:rPr>
          <w:iCs/>
          <w:color w:val="000000"/>
        </w:rPr>
      </w:pPr>
      <w:r w:rsidRPr="007251D8">
        <w:rPr>
          <w:b/>
          <w:iCs/>
          <w:color w:val="000000"/>
        </w:rPr>
        <w:t>Интеллектуальное направление</w:t>
      </w:r>
      <w:r w:rsidRPr="002E6AD5">
        <w:rPr>
          <w:iCs/>
          <w:color w:val="000000"/>
        </w:rPr>
        <w:t xml:space="preserve"> предполагает организацию познавательной деятельности обучающихся – самостоятельное овладение новым знанием, интеллектуальными умениями, творческим подходом к </w:t>
      </w:r>
      <w:r w:rsidRPr="002E6AD5">
        <w:rPr>
          <w:iCs/>
          <w:color w:val="000000"/>
        </w:rPr>
        <w:lastRenderedPageBreak/>
        <w:t>организации познавательной деятельности. Цель воспитательной работы в этом направлении – формирование у школьника целостного, осознанного отношения к знаниям, к самому процессу познания, развитие способности к самосовершенствованию.</w:t>
      </w:r>
    </w:p>
    <w:p w:rsidR="002E6AD5" w:rsidRPr="002E6AD5" w:rsidRDefault="002E6AD5" w:rsidP="002E6AD5">
      <w:pPr>
        <w:pStyle w:val="1"/>
        <w:spacing w:line="276" w:lineRule="auto"/>
        <w:ind w:firstLine="851"/>
        <w:jc w:val="both"/>
        <w:rPr>
          <w:iCs/>
          <w:color w:val="000000"/>
        </w:rPr>
      </w:pPr>
      <w:r w:rsidRPr="007251D8">
        <w:rPr>
          <w:b/>
          <w:iCs/>
          <w:color w:val="000000"/>
        </w:rPr>
        <w:t>Общекультурное</w:t>
      </w:r>
      <w:r w:rsidR="007251D8" w:rsidRPr="007251D8">
        <w:rPr>
          <w:b/>
          <w:iCs/>
          <w:color w:val="000000"/>
        </w:rPr>
        <w:t xml:space="preserve"> </w:t>
      </w:r>
      <w:r w:rsidRPr="007251D8">
        <w:rPr>
          <w:b/>
          <w:iCs/>
          <w:color w:val="000000"/>
        </w:rPr>
        <w:t>(художественно-эстетическое) направление</w:t>
      </w:r>
      <w:r w:rsidRPr="002E6AD5">
        <w:rPr>
          <w:iCs/>
          <w:color w:val="000000"/>
        </w:rPr>
        <w:t xml:space="preserve"> предполагает эмоционально-образное и художественно-творческое развитие личности школьника во внеурочной деятельности. В рамках направления учащиеся ощущают свою принадлежность к национальной культуре, реализуют свои творческие способности. Цель – воспитание у школьника ценностного отношения к прекрасному, развитие представлений об эстетических идеалах и ценностях.</w:t>
      </w:r>
    </w:p>
    <w:p w:rsidR="002E6AD5" w:rsidRPr="002E6AD5" w:rsidRDefault="002E6AD5" w:rsidP="002E6AD5">
      <w:pPr>
        <w:pStyle w:val="1"/>
        <w:spacing w:line="276" w:lineRule="auto"/>
        <w:ind w:firstLine="851"/>
        <w:jc w:val="both"/>
        <w:rPr>
          <w:iCs/>
          <w:color w:val="000000"/>
        </w:rPr>
      </w:pPr>
      <w:r w:rsidRPr="007251D8">
        <w:rPr>
          <w:b/>
          <w:iCs/>
          <w:color w:val="000000"/>
        </w:rPr>
        <w:t>Социальное направление</w:t>
      </w:r>
      <w:r w:rsidRPr="002E6AD5">
        <w:rPr>
          <w:iCs/>
          <w:color w:val="000000"/>
        </w:rPr>
        <w:t xml:space="preserve"> – создание условий для формирования у школьника способности осознания себя членом определенного общества, частью народа, гражданином страны. Без этого невозможно становление позиции активного члена гражданского общества, способного самоопределяться на основе общепринятых ценностей, а также вырабатывать собственное понимание целей и реализовывать самостоятельно разработанные проекты преобразования общества.</w:t>
      </w:r>
    </w:p>
    <w:p w:rsidR="00221788" w:rsidRDefault="002E6AD5" w:rsidP="002E6AD5">
      <w:pPr>
        <w:pStyle w:val="1"/>
        <w:spacing w:line="276" w:lineRule="auto"/>
        <w:ind w:firstLine="851"/>
        <w:jc w:val="both"/>
        <w:rPr>
          <w:iCs/>
          <w:color w:val="000000"/>
        </w:rPr>
      </w:pPr>
      <w:r w:rsidRPr="007251D8">
        <w:rPr>
          <w:b/>
          <w:iCs/>
          <w:color w:val="000000"/>
        </w:rPr>
        <w:t>Спортивно-оздоровительное направление</w:t>
      </w:r>
      <w:r w:rsidRPr="002E6AD5">
        <w:rPr>
          <w:iCs/>
          <w:color w:val="000000"/>
        </w:rPr>
        <w:t xml:space="preserve"> призвано содействовать гармоническому физическому развитию школьников на основе систематических занятий физкультурно-оздоровительной и спортивной деятельностью. Цель воспитательной работы в этом направлении – формирование у школьника осознанной потребности вести здоровый образ жизни.</w:t>
      </w:r>
    </w:p>
    <w:p w:rsidR="009E1CB3" w:rsidRPr="009E1CB3" w:rsidRDefault="009E1CB3" w:rsidP="009E1CB3">
      <w:pPr>
        <w:pStyle w:val="1"/>
        <w:spacing w:line="276" w:lineRule="auto"/>
        <w:ind w:firstLine="851"/>
        <w:jc w:val="both"/>
        <w:rPr>
          <w:iCs/>
          <w:color w:val="000000"/>
        </w:rPr>
      </w:pPr>
      <w:r w:rsidRPr="009E1CB3">
        <w:rPr>
          <w:iCs/>
          <w:color w:val="000000"/>
        </w:rPr>
        <w:t>Виды и направления внеурочной деятельности школьников тесно связаны между собой. Некоторые направления совпадают с видами деятельности (спортивно-оздоровительная, познавательная деятельность, художественное творчество).</w:t>
      </w:r>
    </w:p>
    <w:p w:rsidR="009E1CB3" w:rsidRDefault="009E1CB3" w:rsidP="009E1CB3">
      <w:pPr>
        <w:pStyle w:val="1"/>
        <w:spacing w:line="276" w:lineRule="auto"/>
        <w:ind w:firstLine="851"/>
        <w:jc w:val="both"/>
        <w:rPr>
          <w:iCs/>
          <w:color w:val="000000"/>
        </w:rPr>
      </w:pPr>
      <w:r w:rsidRPr="009E1CB3">
        <w:rPr>
          <w:iCs/>
          <w:color w:val="000000"/>
        </w:rPr>
        <w:t>Проектная деятельность может быть реализована в любом из видов внеурочной деятельности. Общественно полезная деятельность может быть представлена в таких видах внеурочной деятельности, как социальное творчество и трудовая (производственная) деятельность.</w:t>
      </w:r>
    </w:p>
    <w:p w:rsidR="00513889" w:rsidRPr="00513889" w:rsidRDefault="00513889" w:rsidP="00513889">
      <w:pPr>
        <w:pStyle w:val="1"/>
        <w:spacing w:line="276" w:lineRule="auto"/>
        <w:ind w:firstLine="851"/>
        <w:jc w:val="both"/>
        <w:rPr>
          <w:iCs/>
          <w:color w:val="000000"/>
        </w:rPr>
      </w:pPr>
      <w:r w:rsidRPr="00513889">
        <w:rPr>
          <w:iCs/>
          <w:color w:val="000000"/>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 ч. экспедиции, практики), экскурсии (в музеи, парки, на предприятия и др.), походы, деловые игры и пр.</w:t>
      </w:r>
    </w:p>
    <w:p w:rsidR="00513889" w:rsidRDefault="00513889" w:rsidP="00513889">
      <w:pPr>
        <w:pStyle w:val="1"/>
        <w:spacing w:line="276" w:lineRule="auto"/>
        <w:ind w:firstLine="851"/>
        <w:jc w:val="both"/>
        <w:rPr>
          <w:iCs/>
          <w:color w:val="000000"/>
        </w:rPr>
      </w:pPr>
      <w:r w:rsidRPr="00513889">
        <w:rPr>
          <w:iCs/>
          <w:color w:val="000000"/>
        </w:rPr>
        <w:t>Каждому уровню результатов внеурочной деятельности соответствует своя организационная форма.</w:t>
      </w:r>
    </w:p>
    <w:p w:rsidR="00E262CD" w:rsidRPr="009E1CB3" w:rsidRDefault="00E262CD" w:rsidP="001D6F91">
      <w:pPr>
        <w:pStyle w:val="1"/>
        <w:spacing w:line="276" w:lineRule="auto"/>
        <w:ind w:firstLine="851"/>
        <w:jc w:val="both"/>
        <w:rPr>
          <w:b/>
          <w:iCs/>
          <w:color w:val="000000"/>
          <w:u w:val="single"/>
        </w:rPr>
      </w:pPr>
      <w:r w:rsidRPr="009E1CB3">
        <w:rPr>
          <w:b/>
          <w:iCs/>
          <w:color w:val="000000"/>
          <w:u w:val="single"/>
        </w:rPr>
        <w:lastRenderedPageBreak/>
        <w:t>Формы внеурочной деятельности</w:t>
      </w:r>
      <w:r w:rsidR="009E1CB3" w:rsidRPr="009E1CB3">
        <w:rPr>
          <w:b/>
          <w:iCs/>
          <w:color w:val="000000"/>
          <w:u w:val="single"/>
        </w:rPr>
        <w:t xml:space="preserve">: </w:t>
      </w:r>
    </w:p>
    <w:p w:rsidR="001D6F91" w:rsidRPr="00D63D06" w:rsidRDefault="001D6F91" w:rsidP="001D6F91">
      <w:pPr>
        <w:pStyle w:val="1"/>
        <w:spacing w:line="276" w:lineRule="auto"/>
        <w:ind w:firstLine="851"/>
        <w:jc w:val="both"/>
      </w:pPr>
      <w:r w:rsidRPr="00C126D5">
        <w:rPr>
          <w:b/>
          <w:i/>
          <w:iCs/>
          <w:color w:val="000000"/>
        </w:rPr>
        <w:t>Словесно-логические</w:t>
      </w:r>
      <w:r w:rsidRPr="00D63D06">
        <w:rPr>
          <w:i/>
          <w:iCs/>
          <w:color w:val="000000"/>
        </w:rPr>
        <w:t>.</w:t>
      </w:r>
      <w:r w:rsidRPr="00D63D06">
        <w:rPr>
          <w:color w:val="000000"/>
        </w:rPr>
        <w:t xml:space="preserve"> Основным средством воздействия является слово (</w:t>
      </w:r>
      <w:proofErr w:type="gramStart"/>
      <w:r w:rsidRPr="00D63D06">
        <w:rPr>
          <w:color w:val="000000"/>
        </w:rPr>
        <w:t>убеждение словом</w:t>
      </w:r>
      <w:proofErr w:type="gramEnd"/>
      <w:r w:rsidRPr="00D63D06">
        <w:rPr>
          <w:color w:val="000000"/>
        </w:rPr>
        <w:t>), вызывающее ответные эмоции у обучающихся: беседы на различные темы, дискуссии, собрания, конференции, лекции. Главное здесь обмен информацией, сообщения учителей, обучающихся и других взрослых. Обсуждение проблемных вопросов.</w:t>
      </w:r>
    </w:p>
    <w:p w:rsidR="001D6F91" w:rsidRPr="00D63D06" w:rsidRDefault="001D6F91" w:rsidP="001D6F91">
      <w:pPr>
        <w:pStyle w:val="1"/>
        <w:spacing w:line="276" w:lineRule="auto"/>
        <w:ind w:firstLine="851"/>
        <w:jc w:val="both"/>
      </w:pPr>
      <w:r w:rsidRPr="00C126D5">
        <w:rPr>
          <w:b/>
          <w:i/>
          <w:iCs/>
          <w:color w:val="000000"/>
        </w:rPr>
        <w:t>Образно-художественные</w:t>
      </w:r>
      <w:r w:rsidRPr="00D63D06">
        <w:rPr>
          <w:color w:val="000000"/>
        </w:rPr>
        <w:t xml:space="preserve"> формы</w:t>
      </w:r>
      <w:r w:rsidRPr="00D63D06">
        <w:rPr>
          <w:i/>
          <w:iCs/>
          <w:color w:val="000000"/>
        </w:rPr>
        <w:t>:</w:t>
      </w:r>
      <w:r w:rsidRPr="00D63D06">
        <w:rPr>
          <w:color w:val="000000"/>
        </w:rPr>
        <w:t xml:space="preserve"> концерты, спектакли, праздники, коллективное творческое дело (КТД). Главным средством воздействия является совместное, преимущественно эстетическое переживание. Главное здесь вызвать сильные, глубокие и облагораживающие коллективные эмоции.</w:t>
      </w:r>
    </w:p>
    <w:p w:rsidR="001D6F91" w:rsidRPr="00D63D06" w:rsidRDefault="001D6F91" w:rsidP="001D6F91">
      <w:pPr>
        <w:pStyle w:val="1"/>
        <w:spacing w:line="276" w:lineRule="auto"/>
        <w:ind w:firstLine="851"/>
        <w:jc w:val="both"/>
      </w:pPr>
      <w:r w:rsidRPr="00C126D5">
        <w:rPr>
          <w:b/>
          <w:i/>
          <w:iCs/>
          <w:color w:val="000000"/>
        </w:rPr>
        <w:t>Трудовые</w:t>
      </w:r>
      <w:r w:rsidRPr="00C126D5">
        <w:rPr>
          <w:b/>
          <w:color w:val="000000"/>
        </w:rPr>
        <w:t xml:space="preserve"> формы</w:t>
      </w:r>
      <w:r w:rsidRPr="00D63D06">
        <w:rPr>
          <w:color w:val="000000"/>
        </w:rPr>
        <w:t xml:space="preserve"> внеурочной деятельности: работа на пришкольном участке, работа по оформлению кабинета, уход за комнатными растениями, организация дежурства на переменах и в школьной столовой, помощь школьному библиотекарю, трудовые десанты. В современных условиях необходимо делать упор на личностную значимость труда, когда обучающийся осознаёт, что приобретаемый навык пригодится ему в жизни, когда он заинтересован в итоге своего туда.</w:t>
      </w:r>
    </w:p>
    <w:p w:rsidR="001D6F91" w:rsidRPr="00D63D06" w:rsidRDefault="001D6F91" w:rsidP="001D6F91">
      <w:pPr>
        <w:pStyle w:val="1"/>
        <w:spacing w:line="276" w:lineRule="auto"/>
        <w:ind w:firstLine="851"/>
        <w:jc w:val="both"/>
      </w:pPr>
      <w:r w:rsidRPr="00C126D5">
        <w:rPr>
          <w:b/>
          <w:i/>
          <w:iCs/>
          <w:color w:val="000000"/>
        </w:rPr>
        <w:t>Игровые (досуговые)</w:t>
      </w:r>
      <w:r w:rsidRPr="00D63D06">
        <w:rPr>
          <w:color w:val="000000"/>
        </w:rPr>
        <w:t xml:space="preserve"> формы работы: совместные праздники; подготовка концертов, спектаклей; неделя театра, танца, вокала; просмотр и обсуждение фильмов, спектаклей; соревнования, конкурсы, КВНы, туристические походы, экскурсионные прогулки в парк, экскурсионные поездки. Роль игры в организации досуга занимает важное место в жизни обучающегося, и поэтому рассматривается педагогами как одно из главных средств воспитания. Игры могут быть спортивные, познавательные, соревновательные, конкурсные, интеллектуальные и др.</w:t>
      </w:r>
    </w:p>
    <w:p w:rsidR="001D6F91" w:rsidRPr="00D63D06" w:rsidRDefault="001D6F91" w:rsidP="001D6F91">
      <w:pPr>
        <w:pStyle w:val="1"/>
        <w:spacing w:line="276" w:lineRule="auto"/>
        <w:ind w:firstLine="851"/>
        <w:jc w:val="both"/>
      </w:pPr>
      <w:r w:rsidRPr="00C126D5">
        <w:rPr>
          <w:b/>
          <w:i/>
          <w:iCs/>
          <w:color w:val="000000"/>
        </w:rPr>
        <w:t>Психологические</w:t>
      </w:r>
      <w:r w:rsidRPr="00C126D5">
        <w:rPr>
          <w:b/>
          <w:color w:val="000000"/>
        </w:rPr>
        <w:t xml:space="preserve"> </w:t>
      </w:r>
      <w:r w:rsidRPr="00D63D06">
        <w:rPr>
          <w:color w:val="000000"/>
        </w:rPr>
        <w:t>формы: лекции, беседы, дискуссии, психологические упражнения, консультации, тренинги. В формах этого типа основным средством воздействия являются элементы психологического тренинга, методы практической психологии, индивидуальной и групповой психотерапии. Эти формы требуют специальных знаний и умений.</w:t>
      </w:r>
    </w:p>
    <w:p w:rsidR="001D6F91" w:rsidRPr="00D63D06" w:rsidRDefault="001D6F91" w:rsidP="001D6F91">
      <w:pPr>
        <w:pStyle w:val="1"/>
        <w:spacing w:line="276" w:lineRule="auto"/>
        <w:ind w:firstLine="851"/>
        <w:jc w:val="both"/>
      </w:pPr>
      <w:r w:rsidRPr="00D63D06">
        <w:rPr>
          <w:color w:val="000000"/>
        </w:rPr>
        <w:t>Формы организации внеурочной деятельности, как и в целом образовательного процесса, в рамках реализации основной образовательной программы определяет общеобразовательная организация в соответствии с государственными образовательными стандартами.</w:t>
      </w:r>
    </w:p>
    <w:p w:rsidR="001D6F91" w:rsidRPr="00D63D06" w:rsidRDefault="001D6F91" w:rsidP="001D6F91">
      <w:pPr>
        <w:pStyle w:val="1"/>
        <w:spacing w:line="276" w:lineRule="auto"/>
        <w:ind w:firstLine="851"/>
        <w:jc w:val="both"/>
      </w:pPr>
      <w:r w:rsidRPr="00D63D06">
        <w:rPr>
          <w:color w:val="000000"/>
        </w:rPr>
        <w:t xml:space="preserve">Формы реализации внеурочной деятельности общеобразовательная организация определяет самостоятельно, при этом рекомендуется использовать формы, носящие исследовательский, творческий характер.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w:t>
      </w:r>
      <w:r w:rsidRPr="00D63D06">
        <w:rPr>
          <w:color w:val="000000"/>
        </w:rPr>
        <w:lastRenderedPageBreak/>
        <w:t>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1D6F91" w:rsidRPr="00D63D06" w:rsidRDefault="001D6F91" w:rsidP="001D6F91">
      <w:pPr>
        <w:pStyle w:val="1"/>
        <w:spacing w:line="276" w:lineRule="auto"/>
        <w:ind w:firstLine="851"/>
        <w:jc w:val="both"/>
      </w:pPr>
      <w:r w:rsidRPr="00D63D06">
        <w:rPr>
          <w:color w:val="000000"/>
        </w:rPr>
        <w:t xml:space="preserve">Эффективной формой организации внеурочной деятельности является </w:t>
      </w:r>
      <w:r w:rsidRPr="00AF76C3">
        <w:rPr>
          <w:b/>
          <w:color w:val="000000"/>
        </w:rPr>
        <w:t>проектная деятельность</w:t>
      </w:r>
      <w:r w:rsidR="00AF76C3">
        <w:rPr>
          <w:color w:val="000000"/>
        </w:rPr>
        <w:t>.</w:t>
      </w:r>
    </w:p>
    <w:p w:rsidR="001D6F91" w:rsidRPr="00D63D06" w:rsidRDefault="001D6F91" w:rsidP="001D6F91">
      <w:pPr>
        <w:pStyle w:val="1"/>
        <w:tabs>
          <w:tab w:val="left" w:pos="2347"/>
          <w:tab w:val="left" w:pos="4771"/>
          <w:tab w:val="left" w:pos="7632"/>
        </w:tabs>
        <w:spacing w:line="276" w:lineRule="auto"/>
        <w:ind w:firstLine="851"/>
        <w:jc w:val="both"/>
      </w:pPr>
      <w:r w:rsidRPr="00D63D06">
        <w:rPr>
          <w:color w:val="000000"/>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w:t>
      </w:r>
      <w:r>
        <w:rPr>
          <w:color w:val="000000"/>
        </w:rPr>
        <w:t xml:space="preserve"> </w:t>
      </w:r>
      <w:r w:rsidRPr="00D63D06">
        <w:rPr>
          <w:color w:val="000000"/>
        </w:rPr>
        <w:t>деятельности</w:t>
      </w:r>
      <w:r>
        <w:rPr>
          <w:color w:val="000000"/>
        </w:rPr>
        <w:t xml:space="preserve"> </w:t>
      </w:r>
      <w:r w:rsidRPr="00D63D06">
        <w:rPr>
          <w:color w:val="000000"/>
        </w:rPr>
        <w:t>(познавательной,</w:t>
      </w:r>
      <w:r>
        <w:rPr>
          <w:color w:val="000000"/>
        </w:rPr>
        <w:t xml:space="preserve"> </w:t>
      </w:r>
      <w:r w:rsidRPr="00D63D06">
        <w:rPr>
          <w:color w:val="000000"/>
        </w:rPr>
        <w:t>практической,</w:t>
      </w:r>
      <w:r>
        <w:t xml:space="preserve"> </w:t>
      </w:r>
      <w:r w:rsidRPr="00D63D06">
        <w:rPr>
          <w:color w:val="000000"/>
        </w:rPr>
        <w:t>учебно-исследовательской, социальной, художественно-творческой, иной).</w:t>
      </w:r>
    </w:p>
    <w:p w:rsidR="001D6F91" w:rsidRPr="00D63D06" w:rsidRDefault="001D6F91" w:rsidP="001D6F91">
      <w:pPr>
        <w:pStyle w:val="1"/>
        <w:spacing w:line="276" w:lineRule="auto"/>
        <w:ind w:firstLine="851"/>
        <w:jc w:val="both"/>
      </w:pPr>
      <w:r w:rsidRPr="00D63D06">
        <w:rPr>
          <w:color w:val="000000"/>
        </w:rPr>
        <w:t>Проект выполняется обучающимся в рамках учебного времени, отведенного основной образовательной программой. Проект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1D6F91" w:rsidRPr="00F10217" w:rsidRDefault="001D6F91" w:rsidP="001D6F91">
      <w:pPr>
        <w:pStyle w:val="1"/>
        <w:spacing w:line="276" w:lineRule="auto"/>
        <w:ind w:firstLine="851"/>
        <w:jc w:val="both"/>
        <w:rPr>
          <w:b/>
        </w:rPr>
      </w:pPr>
      <w:r w:rsidRPr="00F10217">
        <w:rPr>
          <w:b/>
          <w:color w:val="000000"/>
        </w:rPr>
        <w:t>Результаты выполнения проекта должны отражать:</w:t>
      </w:r>
    </w:p>
    <w:p w:rsidR="001D6F91" w:rsidRPr="00D63D06" w:rsidRDefault="001D6F91" w:rsidP="001D6F91">
      <w:pPr>
        <w:pStyle w:val="1"/>
        <w:spacing w:line="276" w:lineRule="auto"/>
        <w:ind w:firstLine="851"/>
        <w:jc w:val="both"/>
      </w:pPr>
      <w:r w:rsidRPr="00D63D06">
        <w:rPr>
          <w:color w:val="000000"/>
        </w:rPr>
        <w:t>навыки коммуникативной, учебно-исследовательской деятельности, критического мышления;</w:t>
      </w:r>
    </w:p>
    <w:p w:rsidR="001D6F91" w:rsidRPr="00D63D06" w:rsidRDefault="001D6F91" w:rsidP="001D6F91">
      <w:pPr>
        <w:pStyle w:val="1"/>
        <w:spacing w:line="276" w:lineRule="auto"/>
        <w:ind w:firstLine="851"/>
        <w:jc w:val="both"/>
      </w:pPr>
      <w:r w:rsidRPr="00D63D06">
        <w:rPr>
          <w:color w:val="000000"/>
        </w:rPr>
        <w:t>способность к инновационной, аналитической, творческой, интеллектуальной деятельности;</w:t>
      </w:r>
    </w:p>
    <w:p w:rsidR="001D6F91" w:rsidRPr="00D63D06" w:rsidRDefault="001D6F91" w:rsidP="001D6F91">
      <w:pPr>
        <w:pStyle w:val="1"/>
        <w:spacing w:line="276" w:lineRule="auto"/>
        <w:ind w:firstLine="851"/>
        <w:jc w:val="both"/>
      </w:pPr>
      <w:r w:rsidRPr="00D63D06">
        <w:rPr>
          <w:color w:val="000000"/>
        </w:rPr>
        <w:t>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w:t>
      </w:r>
    </w:p>
    <w:p w:rsidR="001D6F91" w:rsidRPr="00D63D06" w:rsidRDefault="001D6F91" w:rsidP="001D6F91">
      <w:pPr>
        <w:pStyle w:val="1"/>
        <w:spacing w:line="276" w:lineRule="auto"/>
        <w:ind w:firstLine="851"/>
        <w:jc w:val="both"/>
      </w:pPr>
      <w:r w:rsidRPr="00D63D06">
        <w:rPr>
          <w:color w:val="000000"/>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205C7" w:rsidRDefault="003205C7" w:rsidP="007863EB">
      <w:pPr>
        <w:shd w:val="clear" w:color="auto" w:fill="FFFFFF"/>
        <w:spacing w:after="0" w:line="240" w:lineRule="auto"/>
        <w:ind w:firstLine="851"/>
        <w:jc w:val="both"/>
        <w:rPr>
          <w:rFonts w:ascii="Times New Roman" w:eastAsia="Times New Roman" w:hAnsi="Times New Roman" w:cs="Times New Roman"/>
          <w:color w:val="000000"/>
          <w:sz w:val="28"/>
          <w:szCs w:val="23"/>
          <w:lang w:eastAsia="ru-RU"/>
        </w:rPr>
      </w:pPr>
    </w:p>
    <w:p w:rsidR="0094051C" w:rsidRPr="00CC25A8" w:rsidRDefault="00404F05" w:rsidP="00410567">
      <w:pPr>
        <w:pStyle w:val="a6"/>
        <w:shd w:val="clear" w:color="auto" w:fill="FFFFFF"/>
        <w:spacing w:after="0" w:line="240" w:lineRule="auto"/>
        <w:ind w:left="0" w:firstLine="851"/>
        <w:jc w:val="both"/>
        <w:rPr>
          <w:rFonts w:ascii="Times New Roman" w:eastAsia="Times New Roman" w:hAnsi="Times New Roman" w:cs="Times New Roman"/>
          <w:b/>
          <w:color w:val="000000"/>
          <w:sz w:val="28"/>
          <w:szCs w:val="23"/>
          <w:lang w:eastAsia="ru-RU"/>
        </w:rPr>
      </w:pPr>
      <w:bookmarkStart w:id="4" w:name="_Hlk87034267"/>
      <w:r>
        <w:rPr>
          <w:rFonts w:ascii="Times New Roman" w:eastAsia="Times New Roman" w:hAnsi="Times New Roman" w:cs="Times New Roman"/>
          <w:b/>
          <w:color w:val="000000"/>
          <w:sz w:val="28"/>
          <w:szCs w:val="23"/>
          <w:lang w:eastAsia="ru-RU"/>
        </w:rPr>
        <w:t>3.</w:t>
      </w:r>
      <w:bookmarkStart w:id="5" w:name="заголовок3"/>
      <w:r w:rsidR="00CC25A8" w:rsidRPr="00CC25A8">
        <w:rPr>
          <w:rFonts w:ascii="Times New Roman" w:eastAsia="Times New Roman" w:hAnsi="Times New Roman" w:cs="Times New Roman"/>
          <w:b/>
          <w:color w:val="000000"/>
          <w:sz w:val="28"/>
          <w:szCs w:val="23"/>
          <w:lang w:eastAsia="ru-RU"/>
        </w:rPr>
        <w:t>Внеурочная деятельность общекультурного направления (предметы художественно-эстетического цикла)</w:t>
      </w:r>
      <w:bookmarkEnd w:id="5"/>
    </w:p>
    <w:bookmarkEnd w:id="4"/>
    <w:p w:rsidR="0094051C" w:rsidRDefault="0094051C" w:rsidP="007863EB">
      <w:pPr>
        <w:shd w:val="clear" w:color="auto" w:fill="FFFFFF"/>
        <w:spacing w:after="0" w:line="240" w:lineRule="auto"/>
        <w:ind w:firstLine="851"/>
        <w:jc w:val="both"/>
        <w:rPr>
          <w:rFonts w:ascii="Times New Roman" w:eastAsia="Times New Roman" w:hAnsi="Times New Roman" w:cs="Times New Roman"/>
          <w:color w:val="000000"/>
          <w:sz w:val="28"/>
          <w:szCs w:val="23"/>
          <w:lang w:eastAsia="ru-RU"/>
        </w:rPr>
      </w:pPr>
    </w:p>
    <w:p w:rsidR="0094051C" w:rsidRDefault="0094051C"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Изобразительное искусство, технология, черчение – это предметы </w:t>
      </w:r>
      <w:r w:rsidR="007D03A0">
        <w:rPr>
          <w:rFonts w:ascii="Times New Roman" w:eastAsia="Times New Roman" w:hAnsi="Times New Roman" w:cs="Times New Roman"/>
          <w:color w:val="000000"/>
          <w:sz w:val="28"/>
          <w:szCs w:val="23"/>
          <w:lang w:eastAsia="ru-RU"/>
        </w:rPr>
        <w:t xml:space="preserve">художественно-эстетического цикла, и относятся к общекультурному направлению внеурочной деятельности. </w:t>
      </w:r>
    </w:p>
    <w:p w:rsidR="00B82385" w:rsidRPr="00B82385" w:rsidRDefault="00F67527"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6E427E">
        <w:rPr>
          <w:rFonts w:ascii="Times New Roman" w:eastAsia="Times New Roman" w:hAnsi="Times New Roman" w:cs="Times New Roman"/>
          <w:b/>
          <w:color w:val="000000"/>
          <w:sz w:val="28"/>
          <w:szCs w:val="23"/>
          <w:lang w:eastAsia="ru-RU"/>
        </w:rPr>
        <w:t>П</w:t>
      </w:r>
      <w:r w:rsidR="00B82385" w:rsidRPr="006E427E">
        <w:rPr>
          <w:rFonts w:ascii="Times New Roman" w:eastAsia="Times New Roman" w:hAnsi="Times New Roman" w:cs="Times New Roman"/>
          <w:b/>
          <w:color w:val="000000"/>
          <w:sz w:val="28"/>
          <w:szCs w:val="23"/>
          <w:lang w:eastAsia="ru-RU"/>
        </w:rPr>
        <w:t xml:space="preserve">риоритетной формой занятий </w:t>
      </w:r>
      <w:r w:rsidR="00B82385" w:rsidRPr="006E427E">
        <w:rPr>
          <w:rFonts w:ascii="Times New Roman" w:eastAsia="Times New Roman" w:hAnsi="Times New Roman" w:cs="Times New Roman"/>
          <w:b/>
          <w:color w:val="000000"/>
          <w:sz w:val="28"/>
          <w:szCs w:val="23"/>
          <w:lang w:eastAsia="ru-RU"/>
        </w:rPr>
        <w:t xml:space="preserve">для предметов художественно-эстетического цикла - </w:t>
      </w:r>
      <w:r w:rsidR="00B82385" w:rsidRPr="006E427E">
        <w:rPr>
          <w:rFonts w:ascii="Times New Roman" w:eastAsia="Times New Roman" w:hAnsi="Times New Roman" w:cs="Times New Roman"/>
          <w:b/>
          <w:color w:val="000000"/>
          <w:sz w:val="28"/>
          <w:szCs w:val="23"/>
          <w:lang w:eastAsia="ru-RU"/>
        </w:rPr>
        <w:t>является практическая деятельность детей</w:t>
      </w:r>
      <w:r w:rsidR="00B82385" w:rsidRPr="00B82385">
        <w:rPr>
          <w:rFonts w:ascii="Times New Roman" w:eastAsia="Times New Roman" w:hAnsi="Times New Roman" w:cs="Times New Roman"/>
          <w:color w:val="000000"/>
          <w:sz w:val="28"/>
          <w:szCs w:val="23"/>
          <w:lang w:eastAsia="ru-RU"/>
        </w:rPr>
        <w:t>, организуемая как коллективно, так и индивидуально в виде теоретического осмысления основ изобразительного искусства,</w:t>
      </w:r>
      <w:r w:rsidR="00B82385">
        <w:rPr>
          <w:rFonts w:ascii="Times New Roman" w:eastAsia="Times New Roman" w:hAnsi="Times New Roman" w:cs="Times New Roman"/>
          <w:color w:val="000000"/>
          <w:sz w:val="28"/>
          <w:szCs w:val="23"/>
          <w:lang w:eastAsia="ru-RU"/>
        </w:rPr>
        <w:t xml:space="preserve"> технологии и черчения</w:t>
      </w:r>
      <w:r w:rsidR="00B82385" w:rsidRPr="00B82385">
        <w:rPr>
          <w:rFonts w:ascii="Times New Roman" w:eastAsia="Times New Roman" w:hAnsi="Times New Roman" w:cs="Times New Roman"/>
          <w:color w:val="000000"/>
          <w:sz w:val="28"/>
          <w:szCs w:val="23"/>
          <w:lang w:eastAsia="ru-RU"/>
        </w:rPr>
        <w:t xml:space="preserve">. Разнообразие занятий представляется нам через использование различных </w:t>
      </w:r>
      <w:r w:rsidR="00B82385" w:rsidRPr="00B82385">
        <w:rPr>
          <w:rFonts w:ascii="Times New Roman" w:eastAsia="Times New Roman" w:hAnsi="Times New Roman" w:cs="Times New Roman"/>
          <w:color w:val="000000"/>
          <w:sz w:val="28"/>
          <w:szCs w:val="23"/>
          <w:lang w:eastAsia="ru-RU"/>
        </w:rPr>
        <w:lastRenderedPageBreak/>
        <w:t>форм их организации, а инновационный характер обусловлен содержательным наполнением, отражающим реалии современного мира.</w:t>
      </w:r>
    </w:p>
    <w:p w:rsidR="00754BE3" w:rsidRPr="003A5D6D" w:rsidRDefault="00754BE3" w:rsidP="00F10217">
      <w:pPr>
        <w:shd w:val="clear" w:color="auto" w:fill="FFFFFF"/>
        <w:spacing w:after="0" w:line="276" w:lineRule="auto"/>
        <w:ind w:firstLine="851"/>
        <w:jc w:val="both"/>
        <w:rPr>
          <w:rFonts w:ascii="Times New Roman" w:eastAsia="Times New Roman" w:hAnsi="Times New Roman" w:cs="Times New Roman"/>
          <w:b/>
          <w:color w:val="000000"/>
          <w:sz w:val="28"/>
          <w:szCs w:val="23"/>
          <w:lang w:eastAsia="ru-RU"/>
        </w:rPr>
      </w:pPr>
      <w:r w:rsidRPr="003A5D6D">
        <w:rPr>
          <w:rFonts w:ascii="Times New Roman" w:eastAsia="Times New Roman" w:hAnsi="Times New Roman" w:cs="Times New Roman"/>
          <w:b/>
          <w:color w:val="000000"/>
          <w:sz w:val="28"/>
          <w:szCs w:val="23"/>
          <w:lang w:eastAsia="ru-RU"/>
        </w:rPr>
        <w:t>П</w:t>
      </w:r>
      <w:r w:rsidRPr="003A5D6D">
        <w:rPr>
          <w:rFonts w:ascii="Times New Roman" w:eastAsia="Times New Roman" w:hAnsi="Times New Roman" w:cs="Times New Roman"/>
          <w:b/>
          <w:color w:val="000000"/>
          <w:sz w:val="28"/>
          <w:szCs w:val="23"/>
          <w:lang w:eastAsia="ru-RU"/>
        </w:rPr>
        <w:t xml:space="preserve">рограмма внеурочной деятельности школьников по художественному творчеству для основной ступени общего образования основывается на принципах </w:t>
      </w:r>
      <w:proofErr w:type="spellStart"/>
      <w:r w:rsidRPr="003A5D6D">
        <w:rPr>
          <w:rFonts w:ascii="Times New Roman" w:eastAsia="Times New Roman" w:hAnsi="Times New Roman" w:cs="Times New Roman"/>
          <w:b/>
          <w:color w:val="000000"/>
          <w:sz w:val="28"/>
          <w:szCs w:val="23"/>
          <w:lang w:eastAsia="ru-RU"/>
        </w:rPr>
        <w:t>природосообразности</w:t>
      </w:r>
      <w:proofErr w:type="spellEnd"/>
      <w:r w:rsidRPr="003A5D6D">
        <w:rPr>
          <w:rFonts w:ascii="Times New Roman" w:eastAsia="Times New Roman" w:hAnsi="Times New Roman" w:cs="Times New Roman"/>
          <w:b/>
          <w:color w:val="000000"/>
          <w:sz w:val="28"/>
          <w:szCs w:val="23"/>
          <w:lang w:eastAsia="ru-RU"/>
        </w:rPr>
        <w:t xml:space="preserve">, </w:t>
      </w:r>
      <w:proofErr w:type="spellStart"/>
      <w:r w:rsidRPr="003A5D6D">
        <w:rPr>
          <w:rFonts w:ascii="Times New Roman" w:eastAsia="Times New Roman" w:hAnsi="Times New Roman" w:cs="Times New Roman"/>
          <w:b/>
          <w:color w:val="000000"/>
          <w:sz w:val="28"/>
          <w:szCs w:val="23"/>
          <w:lang w:eastAsia="ru-RU"/>
        </w:rPr>
        <w:t>культуросообразности</w:t>
      </w:r>
      <w:proofErr w:type="spellEnd"/>
      <w:r w:rsidRPr="003A5D6D">
        <w:rPr>
          <w:rFonts w:ascii="Times New Roman" w:eastAsia="Times New Roman" w:hAnsi="Times New Roman" w:cs="Times New Roman"/>
          <w:b/>
          <w:color w:val="000000"/>
          <w:sz w:val="28"/>
          <w:szCs w:val="23"/>
          <w:lang w:eastAsia="ru-RU"/>
        </w:rPr>
        <w:t xml:space="preserve">, коллективности, патриотической направленности, </w:t>
      </w:r>
      <w:proofErr w:type="spellStart"/>
      <w:r w:rsidRPr="003A5D6D">
        <w:rPr>
          <w:rFonts w:ascii="Times New Roman" w:eastAsia="Times New Roman" w:hAnsi="Times New Roman" w:cs="Times New Roman"/>
          <w:b/>
          <w:color w:val="000000"/>
          <w:sz w:val="28"/>
          <w:szCs w:val="23"/>
          <w:lang w:eastAsia="ru-RU"/>
        </w:rPr>
        <w:t>проектности</w:t>
      </w:r>
      <w:proofErr w:type="spellEnd"/>
      <w:r w:rsidRPr="003A5D6D">
        <w:rPr>
          <w:rFonts w:ascii="Times New Roman" w:eastAsia="Times New Roman" w:hAnsi="Times New Roman" w:cs="Times New Roman"/>
          <w:b/>
          <w:color w:val="000000"/>
          <w:sz w:val="28"/>
          <w:szCs w:val="23"/>
          <w:lang w:eastAsia="ru-RU"/>
        </w:rPr>
        <w:t>, диалога культур, поддержки самоопределения воспитанника.</w:t>
      </w:r>
    </w:p>
    <w:p w:rsidR="00754BE3" w:rsidRPr="00754BE3" w:rsidRDefault="00754BE3"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F16274">
        <w:rPr>
          <w:rFonts w:ascii="Times New Roman" w:eastAsia="Times New Roman" w:hAnsi="Times New Roman" w:cs="Times New Roman"/>
          <w:b/>
          <w:color w:val="000000"/>
          <w:sz w:val="28"/>
          <w:szCs w:val="23"/>
          <w:lang w:eastAsia="ru-RU"/>
        </w:rPr>
        <w:t xml:space="preserve">Принцип </w:t>
      </w:r>
      <w:proofErr w:type="spellStart"/>
      <w:r w:rsidRPr="00F16274">
        <w:rPr>
          <w:rFonts w:ascii="Times New Roman" w:eastAsia="Times New Roman" w:hAnsi="Times New Roman" w:cs="Times New Roman"/>
          <w:b/>
          <w:color w:val="000000"/>
          <w:sz w:val="28"/>
          <w:szCs w:val="23"/>
          <w:lang w:eastAsia="ru-RU"/>
        </w:rPr>
        <w:t>природосообразности</w:t>
      </w:r>
      <w:proofErr w:type="spellEnd"/>
      <w:r w:rsidRPr="00754BE3">
        <w:rPr>
          <w:rFonts w:ascii="Times New Roman" w:eastAsia="Times New Roman" w:hAnsi="Times New Roman" w:cs="Times New Roman"/>
          <w:color w:val="000000"/>
          <w:sz w:val="28"/>
          <w:szCs w:val="23"/>
          <w:lang w:eastAsia="ru-RU"/>
        </w:rPr>
        <w:t xml:space="preserve"> предполагает, что процесс художественного творчества школьников должен основываться на научном понимании взаимосвязи естественных и социальных</w:t>
      </w:r>
      <w:r w:rsidR="0004431B">
        <w:rPr>
          <w:rFonts w:ascii="Times New Roman" w:eastAsia="Times New Roman" w:hAnsi="Times New Roman" w:cs="Times New Roman"/>
          <w:color w:val="000000"/>
          <w:sz w:val="28"/>
          <w:szCs w:val="23"/>
          <w:lang w:eastAsia="ru-RU"/>
        </w:rPr>
        <w:t xml:space="preserve"> </w:t>
      </w:r>
      <w:r w:rsidRPr="00754BE3">
        <w:rPr>
          <w:rFonts w:ascii="Times New Roman" w:eastAsia="Times New Roman" w:hAnsi="Times New Roman" w:cs="Times New Roman"/>
          <w:color w:val="000000"/>
          <w:sz w:val="28"/>
          <w:szCs w:val="23"/>
          <w:lang w:eastAsia="ru-RU"/>
        </w:rPr>
        <w:t>процессов, согласовываться с общими законами развития природы и человека, воспитывать его сообразно полу</w:t>
      </w:r>
      <w:r w:rsidR="0004431B">
        <w:rPr>
          <w:rFonts w:ascii="Times New Roman" w:eastAsia="Times New Roman" w:hAnsi="Times New Roman" w:cs="Times New Roman"/>
          <w:color w:val="000000"/>
          <w:sz w:val="28"/>
          <w:szCs w:val="23"/>
          <w:lang w:eastAsia="ru-RU"/>
        </w:rPr>
        <w:t xml:space="preserve"> </w:t>
      </w:r>
      <w:r w:rsidRPr="00754BE3">
        <w:rPr>
          <w:rFonts w:ascii="Times New Roman" w:eastAsia="Times New Roman" w:hAnsi="Times New Roman" w:cs="Times New Roman"/>
          <w:color w:val="000000"/>
          <w:sz w:val="28"/>
          <w:szCs w:val="23"/>
          <w:lang w:eastAsia="ru-RU"/>
        </w:rPr>
        <w:t>и возрасту, а также формировать у него ответственность за развитие самого себя.</w:t>
      </w:r>
    </w:p>
    <w:p w:rsidR="00754BE3" w:rsidRPr="00754BE3" w:rsidRDefault="00754BE3"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F16274">
        <w:rPr>
          <w:rFonts w:ascii="Times New Roman" w:eastAsia="Times New Roman" w:hAnsi="Times New Roman" w:cs="Times New Roman"/>
          <w:b/>
          <w:color w:val="000000"/>
          <w:sz w:val="28"/>
          <w:szCs w:val="23"/>
          <w:lang w:eastAsia="ru-RU"/>
        </w:rPr>
        <w:t xml:space="preserve">Принцип </w:t>
      </w:r>
      <w:proofErr w:type="spellStart"/>
      <w:r w:rsidRPr="00F16274">
        <w:rPr>
          <w:rFonts w:ascii="Times New Roman" w:eastAsia="Times New Roman" w:hAnsi="Times New Roman" w:cs="Times New Roman"/>
          <w:b/>
          <w:color w:val="000000"/>
          <w:sz w:val="28"/>
          <w:szCs w:val="23"/>
          <w:lang w:eastAsia="ru-RU"/>
        </w:rPr>
        <w:t>культуросообразности</w:t>
      </w:r>
      <w:proofErr w:type="spellEnd"/>
      <w:r w:rsidRPr="00754BE3">
        <w:rPr>
          <w:rFonts w:ascii="Times New Roman" w:eastAsia="Times New Roman" w:hAnsi="Times New Roman" w:cs="Times New Roman"/>
          <w:color w:val="000000"/>
          <w:sz w:val="28"/>
          <w:szCs w:val="23"/>
          <w:lang w:eastAsia="ru-RU"/>
        </w:rPr>
        <w:t xml:space="preserve"> предполагает, что художественное творчество школьников должно основываться на общечеловеческих ценностях культуры и строиться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противоречащими общечеловеческим ценностям.</w:t>
      </w:r>
    </w:p>
    <w:p w:rsidR="00754BE3" w:rsidRPr="00754BE3" w:rsidRDefault="00754BE3" w:rsidP="00F10217">
      <w:pPr>
        <w:shd w:val="clear" w:color="auto" w:fill="FFFFFF"/>
        <w:spacing w:after="0" w:line="276" w:lineRule="auto"/>
        <w:ind w:firstLine="709"/>
        <w:jc w:val="both"/>
        <w:rPr>
          <w:rFonts w:ascii="Times New Roman" w:eastAsia="Times New Roman" w:hAnsi="Times New Roman" w:cs="Times New Roman"/>
          <w:color w:val="000000"/>
          <w:sz w:val="28"/>
          <w:szCs w:val="23"/>
          <w:lang w:eastAsia="ru-RU"/>
        </w:rPr>
      </w:pPr>
      <w:r w:rsidRPr="00754BE3">
        <w:rPr>
          <w:rFonts w:ascii="Times New Roman" w:eastAsia="Times New Roman" w:hAnsi="Times New Roman" w:cs="Times New Roman"/>
          <w:color w:val="000000"/>
          <w:sz w:val="28"/>
          <w:szCs w:val="23"/>
          <w:lang w:eastAsia="ru-RU"/>
        </w:rPr>
        <w:t xml:space="preserve">В соответствии с принципом </w:t>
      </w:r>
      <w:proofErr w:type="spellStart"/>
      <w:r w:rsidRPr="00754BE3">
        <w:rPr>
          <w:rFonts w:ascii="Times New Roman" w:eastAsia="Times New Roman" w:hAnsi="Times New Roman" w:cs="Times New Roman"/>
          <w:color w:val="000000"/>
          <w:sz w:val="28"/>
          <w:szCs w:val="23"/>
          <w:lang w:eastAsia="ru-RU"/>
        </w:rPr>
        <w:t>культуросообразности</w:t>
      </w:r>
      <w:proofErr w:type="spellEnd"/>
      <w:r w:rsidRPr="00754BE3">
        <w:rPr>
          <w:rFonts w:ascii="Times New Roman" w:eastAsia="Times New Roman" w:hAnsi="Times New Roman" w:cs="Times New Roman"/>
          <w:color w:val="000000"/>
          <w:sz w:val="28"/>
          <w:szCs w:val="23"/>
          <w:lang w:eastAsia="ru-RU"/>
        </w:rPr>
        <w:t xml:space="preserve"> перед педагогом стоит задача введения юных людей в различные пласты художественной культуры этноса, общества и мира в целом. Необходимо, чтобы художественное творчество помогало растущему человеку ориентироваться в тех изменениях, которые постоянно происходят в нём самом, в сфере искусства, в окружающем его мире.</w:t>
      </w:r>
    </w:p>
    <w:p w:rsidR="00754BE3" w:rsidRPr="00754BE3" w:rsidRDefault="00754BE3"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754BE3">
        <w:rPr>
          <w:rFonts w:ascii="Times New Roman" w:eastAsia="Times New Roman" w:hAnsi="Times New Roman" w:cs="Times New Roman"/>
          <w:color w:val="000000"/>
          <w:sz w:val="28"/>
          <w:szCs w:val="23"/>
          <w:lang w:eastAsia="ru-RU"/>
        </w:rPr>
        <w:t xml:space="preserve">Трактовка </w:t>
      </w:r>
      <w:r w:rsidRPr="00F16274">
        <w:rPr>
          <w:rFonts w:ascii="Times New Roman" w:eastAsia="Times New Roman" w:hAnsi="Times New Roman" w:cs="Times New Roman"/>
          <w:b/>
          <w:color w:val="000000"/>
          <w:sz w:val="28"/>
          <w:szCs w:val="23"/>
          <w:lang w:eastAsia="ru-RU"/>
        </w:rPr>
        <w:t>принципа коллективности</w:t>
      </w:r>
      <w:r w:rsidRPr="00754BE3">
        <w:rPr>
          <w:rFonts w:ascii="Times New Roman" w:eastAsia="Times New Roman" w:hAnsi="Times New Roman" w:cs="Times New Roman"/>
          <w:color w:val="000000"/>
          <w:sz w:val="28"/>
          <w:szCs w:val="23"/>
          <w:lang w:eastAsia="ru-RU"/>
        </w:rPr>
        <w:t xml:space="preserve"> применительно к художественному творчеству предполагает, что художественное воспитание и образование, осуществляясь в детско-взрослых общностях, детско-взрослых коллективах различного типа, даёт юному человеку опыт жизни в обществе, опыт взаимодействия с окружающими, может создавать условия для позитивно направленных самопознания, эстетического самоопределения, художественно-творческой самореализации.</w:t>
      </w:r>
    </w:p>
    <w:p w:rsidR="00754BE3" w:rsidRPr="00754BE3" w:rsidRDefault="00754BE3"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F16274">
        <w:rPr>
          <w:rFonts w:ascii="Times New Roman" w:eastAsia="Times New Roman" w:hAnsi="Times New Roman" w:cs="Times New Roman"/>
          <w:b/>
          <w:color w:val="000000"/>
          <w:sz w:val="28"/>
          <w:szCs w:val="23"/>
          <w:lang w:eastAsia="ru-RU"/>
        </w:rPr>
        <w:t>Принцип диалогичности</w:t>
      </w:r>
      <w:r w:rsidRPr="00754BE3">
        <w:rPr>
          <w:rFonts w:ascii="Times New Roman" w:eastAsia="Times New Roman" w:hAnsi="Times New Roman" w:cs="Times New Roman"/>
          <w:color w:val="000000"/>
          <w:sz w:val="28"/>
          <w:szCs w:val="23"/>
          <w:lang w:eastAsia="ru-RU"/>
        </w:rPr>
        <w:t xml:space="preserve"> предполагает, что духовно-ценностная ориентация детей и их развитие осуществляются в процессе такого взаимодействия педагога и учащихся в художественной деятельности, содержанием которого являются обмен эстетическими ценностями (ценностями, выработанными историей культуры конкретного общества; ценностями, свойственными субъектам образования как представителям различных поколений и субкультур; индивидуальными ценностями </w:t>
      </w:r>
      <w:r w:rsidRPr="00754BE3">
        <w:rPr>
          <w:rFonts w:ascii="Times New Roman" w:eastAsia="Times New Roman" w:hAnsi="Times New Roman" w:cs="Times New Roman"/>
          <w:color w:val="000000"/>
          <w:sz w:val="28"/>
          <w:szCs w:val="23"/>
          <w:lang w:eastAsia="ru-RU"/>
        </w:rPr>
        <w:lastRenderedPageBreak/>
        <w:t>конкретных субъектов образования), а также совместное продуцирование художественных ценностей.</w:t>
      </w:r>
    </w:p>
    <w:p w:rsidR="00754BE3" w:rsidRPr="00754BE3" w:rsidRDefault="00754BE3"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754BE3">
        <w:rPr>
          <w:rFonts w:ascii="Times New Roman" w:eastAsia="Times New Roman" w:hAnsi="Times New Roman" w:cs="Times New Roman"/>
          <w:color w:val="000000"/>
          <w:sz w:val="28"/>
          <w:szCs w:val="23"/>
          <w:lang w:eastAsia="ru-RU"/>
        </w:rPr>
        <w:t>Диалогичность воспитания не предполагает равенства между педагогом и школьником. Это обусловлено возрастными различиями, неодинаковостью жизненного опыта, асимметричностью социальных ролей. Но диалогичность требует не столько равенства, сколько искренности и взаимного понимания, признания и принятия.</w:t>
      </w:r>
    </w:p>
    <w:p w:rsidR="00754BE3" w:rsidRPr="00754BE3" w:rsidRDefault="00754BE3"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7E388A">
        <w:rPr>
          <w:rFonts w:ascii="Times New Roman" w:eastAsia="Times New Roman" w:hAnsi="Times New Roman" w:cs="Times New Roman"/>
          <w:b/>
          <w:color w:val="000000"/>
          <w:sz w:val="28"/>
          <w:szCs w:val="23"/>
          <w:lang w:eastAsia="ru-RU"/>
        </w:rPr>
        <w:t>Принцип патриотической направленности</w:t>
      </w:r>
      <w:r w:rsidRPr="00754BE3">
        <w:rPr>
          <w:rFonts w:ascii="Times New Roman" w:eastAsia="Times New Roman" w:hAnsi="Times New Roman" w:cs="Times New Roman"/>
          <w:color w:val="000000"/>
          <w:sz w:val="28"/>
          <w:szCs w:val="23"/>
          <w:lang w:eastAsia="ru-RU"/>
        </w:rPr>
        <w:t xml:space="preserve"> предусматривает обеспечение субъективной значимости для старших школьников идентификации себя </w:t>
      </w:r>
      <w:r w:rsidR="008D531C">
        <w:rPr>
          <w:rFonts w:ascii="Times New Roman" w:eastAsia="Times New Roman" w:hAnsi="Times New Roman" w:cs="Times New Roman"/>
          <w:color w:val="000000"/>
          <w:sz w:val="28"/>
          <w:szCs w:val="23"/>
          <w:lang w:eastAsia="ru-RU"/>
        </w:rPr>
        <w:t>с</w:t>
      </w:r>
      <w:r w:rsidRPr="00754BE3">
        <w:rPr>
          <w:rFonts w:ascii="Times New Roman" w:eastAsia="Times New Roman" w:hAnsi="Times New Roman" w:cs="Times New Roman"/>
          <w:color w:val="000000"/>
          <w:sz w:val="28"/>
          <w:szCs w:val="23"/>
          <w:lang w:eastAsia="ru-RU"/>
        </w:rPr>
        <w:t xml:space="preserve"> ро</w:t>
      </w:r>
      <w:r w:rsidR="008D531C">
        <w:rPr>
          <w:rFonts w:ascii="Times New Roman" w:eastAsia="Times New Roman" w:hAnsi="Times New Roman" w:cs="Times New Roman"/>
          <w:color w:val="000000"/>
          <w:sz w:val="28"/>
          <w:szCs w:val="23"/>
          <w:lang w:eastAsia="ru-RU"/>
        </w:rPr>
        <w:t>дной</w:t>
      </w:r>
      <w:r w:rsidRPr="00754BE3">
        <w:rPr>
          <w:rFonts w:ascii="Times New Roman" w:eastAsia="Times New Roman" w:hAnsi="Times New Roman" w:cs="Times New Roman"/>
          <w:color w:val="000000"/>
          <w:sz w:val="28"/>
          <w:szCs w:val="23"/>
          <w:lang w:eastAsia="ru-RU"/>
        </w:rPr>
        <w:t xml:space="preserve"> культурой (в том числе художественной), природой родного края. Реализация принципа патриотической направленности в программе внеурочной деятельности</w:t>
      </w:r>
      <w:r w:rsidR="008D531C">
        <w:rPr>
          <w:rFonts w:ascii="Times New Roman" w:eastAsia="Times New Roman" w:hAnsi="Times New Roman" w:cs="Times New Roman"/>
          <w:color w:val="000000"/>
          <w:sz w:val="28"/>
          <w:szCs w:val="23"/>
          <w:lang w:eastAsia="ru-RU"/>
        </w:rPr>
        <w:t xml:space="preserve"> </w:t>
      </w:r>
      <w:r w:rsidRPr="00754BE3">
        <w:rPr>
          <w:rFonts w:ascii="Times New Roman" w:eastAsia="Times New Roman" w:hAnsi="Times New Roman" w:cs="Times New Roman"/>
          <w:color w:val="000000"/>
          <w:sz w:val="28"/>
          <w:szCs w:val="23"/>
          <w:lang w:eastAsia="ru-RU"/>
        </w:rPr>
        <w:t>предполагает использование эмоционально окрашенных представлений</w:t>
      </w:r>
      <w:r w:rsidR="008D531C">
        <w:rPr>
          <w:rFonts w:ascii="Times New Roman" w:eastAsia="Times New Roman" w:hAnsi="Times New Roman" w:cs="Times New Roman"/>
          <w:color w:val="000000"/>
          <w:sz w:val="28"/>
          <w:szCs w:val="23"/>
          <w:lang w:eastAsia="ru-RU"/>
        </w:rPr>
        <w:t xml:space="preserve"> </w:t>
      </w:r>
      <w:r w:rsidRPr="00754BE3">
        <w:rPr>
          <w:rFonts w:ascii="Times New Roman" w:eastAsia="Times New Roman" w:hAnsi="Times New Roman" w:cs="Times New Roman"/>
          <w:color w:val="000000"/>
          <w:sz w:val="28"/>
          <w:szCs w:val="23"/>
          <w:lang w:eastAsia="ru-RU"/>
        </w:rPr>
        <w:t>(образы политических, этнокультурных, эстетических явлений и предметов; собственных действий по отношению к Отечеству; стимулирование переживаний, которые ориентируют субъекта на действия, приносящие благо Отечеству).</w:t>
      </w:r>
    </w:p>
    <w:p w:rsidR="00754BE3" w:rsidRDefault="00754BE3"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7E388A">
        <w:rPr>
          <w:rFonts w:ascii="Times New Roman" w:eastAsia="Times New Roman" w:hAnsi="Times New Roman" w:cs="Times New Roman"/>
          <w:b/>
          <w:color w:val="000000"/>
          <w:sz w:val="28"/>
          <w:szCs w:val="23"/>
          <w:lang w:eastAsia="ru-RU"/>
        </w:rPr>
        <w:t xml:space="preserve">Принцип </w:t>
      </w:r>
      <w:proofErr w:type="spellStart"/>
      <w:r w:rsidRPr="007E388A">
        <w:rPr>
          <w:rFonts w:ascii="Times New Roman" w:eastAsia="Times New Roman" w:hAnsi="Times New Roman" w:cs="Times New Roman"/>
          <w:b/>
          <w:color w:val="000000"/>
          <w:sz w:val="28"/>
          <w:szCs w:val="23"/>
          <w:lang w:eastAsia="ru-RU"/>
        </w:rPr>
        <w:t>проектности</w:t>
      </w:r>
      <w:proofErr w:type="spellEnd"/>
      <w:r w:rsidRPr="00754BE3">
        <w:rPr>
          <w:rFonts w:ascii="Times New Roman" w:eastAsia="Times New Roman" w:hAnsi="Times New Roman" w:cs="Times New Roman"/>
          <w:color w:val="000000"/>
          <w:sz w:val="28"/>
          <w:szCs w:val="23"/>
          <w:lang w:eastAsia="ru-RU"/>
        </w:rPr>
        <w:t xml:space="preserve"> предполагает последовательную ориентацию всей деятельности педагога на подготовку и «вы-ведение» подростка в самостоятельное проектное действие, развёртываемое в логике замысел — реализация — рефлексия. В ходе проектирования перед человеком всегда стоит задача представить себе ещё не существующее, но то, что он хочет, чтобы появилось в результате его активности. Это может быть и некоторое событие, и некоторый предмет, — главное, что он должен себе представить, что это должно быть и чем это должно быть для него. Если ему некто предварительно задал то, к чему он должен прийти, и он в этом не может ничего изменить, то для него нет проектирования. Он может программировать свои шаги, может составлять план исполнения, </w:t>
      </w:r>
      <w:proofErr w:type="gramStart"/>
      <w:r w:rsidRPr="00754BE3">
        <w:rPr>
          <w:rFonts w:ascii="Times New Roman" w:eastAsia="Times New Roman" w:hAnsi="Times New Roman" w:cs="Times New Roman"/>
          <w:color w:val="000000"/>
          <w:sz w:val="28"/>
          <w:szCs w:val="23"/>
          <w:lang w:eastAsia="ru-RU"/>
        </w:rPr>
        <w:t>но собственно</w:t>
      </w:r>
      <w:proofErr w:type="gramEnd"/>
      <w:r w:rsidRPr="00754BE3">
        <w:rPr>
          <w:rFonts w:ascii="Times New Roman" w:eastAsia="Times New Roman" w:hAnsi="Times New Roman" w:cs="Times New Roman"/>
          <w:color w:val="000000"/>
          <w:sz w:val="28"/>
          <w:szCs w:val="23"/>
          <w:lang w:eastAsia="ru-RU"/>
        </w:rPr>
        <w:t xml:space="preserve"> проектировать он в таком случае ничего не будет.</w:t>
      </w:r>
    </w:p>
    <w:p w:rsidR="007E388A" w:rsidRPr="007E388A" w:rsidRDefault="007E388A" w:rsidP="00F10217">
      <w:pPr>
        <w:shd w:val="clear" w:color="auto" w:fill="FFFFFF"/>
        <w:spacing w:after="0" w:line="276" w:lineRule="auto"/>
        <w:ind w:firstLine="851"/>
        <w:jc w:val="both"/>
        <w:rPr>
          <w:rFonts w:ascii="Times New Roman" w:eastAsia="Times New Roman" w:hAnsi="Times New Roman" w:cs="Times New Roman"/>
          <w:b/>
          <w:color w:val="000000"/>
          <w:sz w:val="28"/>
          <w:szCs w:val="23"/>
          <w:lang w:eastAsia="ru-RU"/>
        </w:rPr>
      </w:pPr>
      <w:r w:rsidRPr="007E388A">
        <w:rPr>
          <w:rFonts w:ascii="Times New Roman" w:eastAsia="Times New Roman" w:hAnsi="Times New Roman" w:cs="Times New Roman"/>
          <w:b/>
          <w:color w:val="000000"/>
          <w:sz w:val="28"/>
          <w:szCs w:val="23"/>
          <w:lang w:eastAsia="ru-RU"/>
        </w:rPr>
        <w:t>Воспитательные результаты внеурочной деятельности подростков в сфере художественного творчества распределяются по трём уровням.</w:t>
      </w:r>
    </w:p>
    <w:p w:rsidR="007E388A" w:rsidRPr="007E388A" w:rsidRDefault="007E388A"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7E388A">
        <w:rPr>
          <w:rFonts w:ascii="Times New Roman" w:eastAsia="Times New Roman" w:hAnsi="Times New Roman" w:cs="Times New Roman"/>
          <w:b/>
          <w:color w:val="000000"/>
          <w:sz w:val="28"/>
          <w:szCs w:val="23"/>
          <w:lang w:eastAsia="ru-RU"/>
        </w:rPr>
        <w:t>Первый уровень результатов</w:t>
      </w:r>
      <w:r w:rsidRPr="007E388A">
        <w:rPr>
          <w:rFonts w:ascii="Times New Roman" w:eastAsia="Times New Roman" w:hAnsi="Times New Roman" w:cs="Times New Roman"/>
          <w:color w:val="000000"/>
          <w:sz w:val="28"/>
          <w:szCs w:val="23"/>
          <w:lang w:eastAsia="ru-RU"/>
        </w:rPr>
        <w:t xml:space="preserve"> — приобретение школьником социальных знаний о ситуации межличностного взаимодействия, её структуре, пространстве взаимодействия, способах управления социокультурным пространством; овладение способами самопознания, рефлексии; усвоение представлений о самопрезентации в различных ситуациях взаимодействия, об организации собственной частной жизни и быта; 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партнёра.</w:t>
      </w:r>
    </w:p>
    <w:p w:rsidR="007E388A" w:rsidRPr="007E388A" w:rsidRDefault="007E388A"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7E388A">
        <w:rPr>
          <w:rFonts w:ascii="Times New Roman" w:eastAsia="Times New Roman" w:hAnsi="Times New Roman" w:cs="Times New Roman"/>
          <w:b/>
          <w:color w:val="000000"/>
          <w:sz w:val="28"/>
          <w:szCs w:val="23"/>
          <w:lang w:eastAsia="ru-RU"/>
        </w:rPr>
        <w:lastRenderedPageBreak/>
        <w:t>Второй уровень результатов</w:t>
      </w:r>
      <w:r w:rsidRPr="007E388A">
        <w:rPr>
          <w:rFonts w:ascii="Times New Roman" w:eastAsia="Times New Roman" w:hAnsi="Times New Roman" w:cs="Times New Roman"/>
          <w:color w:val="000000"/>
          <w:sz w:val="28"/>
          <w:szCs w:val="23"/>
          <w:lang w:eastAsia="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7E388A" w:rsidRPr="007E388A" w:rsidRDefault="007E388A"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7E388A">
        <w:rPr>
          <w:rFonts w:ascii="Times New Roman" w:eastAsia="Times New Roman" w:hAnsi="Times New Roman" w:cs="Times New Roman"/>
          <w:color w:val="000000"/>
          <w:sz w:val="28"/>
          <w:szCs w:val="23"/>
          <w:lang w:eastAsia="ru-RU"/>
        </w:rPr>
        <w:t>Для достижения данного уровня результатов особое значение имеют проведение новогоднего праздника для сверстников и для младших классов (разработка дизайн-проекта оформления зала для праздника), попытка осознать параметры заказа со стороны сверстников и малышей, разработка художественного замысла под основные параметры заказа. Здесь важную роль может сыграть дизайнерский проект «Школьная клумба» (ландшафтный дизайн), призванный порадовать представителей школьного сообщества.</w:t>
      </w:r>
    </w:p>
    <w:p w:rsidR="007E388A" w:rsidRDefault="007E388A"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7E388A">
        <w:rPr>
          <w:rFonts w:ascii="Times New Roman" w:eastAsia="Times New Roman" w:hAnsi="Times New Roman" w:cs="Times New Roman"/>
          <w:b/>
          <w:color w:val="000000"/>
          <w:sz w:val="28"/>
          <w:szCs w:val="23"/>
          <w:lang w:eastAsia="ru-RU"/>
        </w:rPr>
        <w:t>Третий уровень результатов</w:t>
      </w:r>
      <w:r w:rsidRPr="007E388A">
        <w:rPr>
          <w:rFonts w:ascii="Times New Roman" w:eastAsia="Times New Roman" w:hAnsi="Times New Roman" w:cs="Times New Roman"/>
          <w:color w:val="000000"/>
          <w:sz w:val="28"/>
          <w:szCs w:val="23"/>
          <w:lang w:eastAsia="ru-RU"/>
        </w:rPr>
        <w:t xml:space="preserve"> — получение школьником опыта самостоятельного общественного действия — включает освоение способов решения задач по привлечению организационных и финансовых возможностей для реализации проекта в сфере художественного творчества. Для этого подросток владеет инструментами межличностного взаимодействия (ведение переговоров, выявление интересов потенциального партнёра, исследование интересов зрительской аудитории, использование различных способов информирования). Здесь осваиваются умение представить заказчикам или зрителям, экспертам собственные разработки.</w:t>
      </w:r>
    </w:p>
    <w:p w:rsidR="00630686" w:rsidRPr="00630686" w:rsidRDefault="00630686"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630686">
        <w:rPr>
          <w:rFonts w:ascii="Times New Roman" w:eastAsia="Times New Roman" w:hAnsi="Times New Roman" w:cs="Times New Roman"/>
          <w:b/>
          <w:color w:val="000000"/>
          <w:sz w:val="28"/>
          <w:szCs w:val="23"/>
          <w:lang w:eastAsia="ru-RU"/>
        </w:rPr>
        <w:t xml:space="preserve">Достижение в </w:t>
      </w:r>
      <w:r w:rsidRPr="00630686">
        <w:rPr>
          <w:rFonts w:ascii="Times New Roman" w:eastAsia="Times New Roman" w:hAnsi="Times New Roman" w:cs="Times New Roman"/>
          <w:b/>
          <w:color w:val="000000"/>
          <w:sz w:val="28"/>
          <w:szCs w:val="23"/>
          <w:u w:val="single"/>
          <w:lang w:eastAsia="ru-RU"/>
        </w:rPr>
        <w:t>трудовой деятельности</w:t>
      </w:r>
      <w:r w:rsidRPr="00630686">
        <w:rPr>
          <w:rFonts w:ascii="Times New Roman" w:eastAsia="Times New Roman" w:hAnsi="Times New Roman" w:cs="Times New Roman"/>
          <w:b/>
          <w:color w:val="000000"/>
          <w:sz w:val="28"/>
          <w:szCs w:val="23"/>
          <w:lang w:eastAsia="ru-RU"/>
        </w:rPr>
        <w:t xml:space="preserve"> школьников воспитательных результатов первого уровня </w:t>
      </w:r>
      <w:r w:rsidRPr="00630686">
        <w:rPr>
          <w:rFonts w:ascii="Times New Roman" w:eastAsia="Times New Roman" w:hAnsi="Times New Roman" w:cs="Times New Roman"/>
          <w:color w:val="000000"/>
          <w:sz w:val="28"/>
          <w:szCs w:val="23"/>
          <w:lang w:eastAsia="ru-RU"/>
        </w:rPr>
        <w:t>(приобретение школьниками социальных знаний, первичного понимания социальной реальности и повседневной жизни) возможно в рамках таких хорошо известных образовательных форм, как кружковые занятия техническим творчеством (</w:t>
      </w:r>
      <w:proofErr w:type="spellStart"/>
      <w:r w:rsidRPr="00630686">
        <w:rPr>
          <w:rFonts w:ascii="Times New Roman" w:eastAsia="Times New Roman" w:hAnsi="Times New Roman" w:cs="Times New Roman"/>
          <w:color w:val="000000"/>
          <w:sz w:val="28"/>
          <w:szCs w:val="23"/>
          <w:lang w:eastAsia="ru-RU"/>
        </w:rPr>
        <w:t>авиамоделированием</w:t>
      </w:r>
      <w:proofErr w:type="spellEnd"/>
      <w:r w:rsidRPr="00630686">
        <w:rPr>
          <w:rFonts w:ascii="Times New Roman" w:eastAsia="Times New Roman" w:hAnsi="Times New Roman" w:cs="Times New Roman"/>
          <w:color w:val="000000"/>
          <w:sz w:val="28"/>
          <w:szCs w:val="23"/>
          <w:lang w:eastAsia="ru-RU"/>
        </w:rPr>
        <w:t xml:space="preserve">, </w:t>
      </w:r>
      <w:proofErr w:type="spellStart"/>
      <w:r w:rsidRPr="00630686">
        <w:rPr>
          <w:rFonts w:ascii="Times New Roman" w:eastAsia="Times New Roman" w:hAnsi="Times New Roman" w:cs="Times New Roman"/>
          <w:color w:val="000000"/>
          <w:sz w:val="28"/>
          <w:szCs w:val="23"/>
          <w:lang w:eastAsia="ru-RU"/>
        </w:rPr>
        <w:t>судомоделированием</w:t>
      </w:r>
      <w:proofErr w:type="spellEnd"/>
      <w:r w:rsidRPr="00630686">
        <w:rPr>
          <w:rFonts w:ascii="Times New Roman" w:eastAsia="Times New Roman" w:hAnsi="Times New Roman" w:cs="Times New Roman"/>
          <w:color w:val="000000"/>
          <w:sz w:val="28"/>
          <w:szCs w:val="23"/>
          <w:lang w:eastAsia="ru-RU"/>
        </w:rPr>
        <w:t>, радиоделом и т. д.), домашними ремёслами, народными промыслами. Именно здесь закладывается понимание ребёнком культуры труда, этики трудовых отношений, вклада труда в осмысленность повседневного бытования, растёт чувство продуктивной самостоятельности, ощущение и осознание причастности миру трудящихся взрослых.</w:t>
      </w:r>
    </w:p>
    <w:p w:rsidR="00630686" w:rsidRPr="00630686" w:rsidRDefault="00630686"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630686">
        <w:rPr>
          <w:rFonts w:ascii="Times New Roman" w:eastAsia="Times New Roman" w:hAnsi="Times New Roman" w:cs="Times New Roman"/>
          <w:color w:val="000000"/>
          <w:sz w:val="28"/>
          <w:szCs w:val="23"/>
          <w:lang w:eastAsia="ru-RU"/>
        </w:rPr>
        <w:t>Для современных младших школьников оказываются удивительно интересными и полезными занятия техническим творчеством с конструкторами «</w:t>
      </w:r>
      <w:proofErr w:type="spellStart"/>
      <w:r w:rsidRPr="00630686">
        <w:rPr>
          <w:rFonts w:ascii="Times New Roman" w:eastAsia="Times New Roman" w:hAnsi="Times New Roman" w:cs="Times New Roman"/>
          <w:color w:val="000000"/>
          <w:sz w:val="28"/>
          <w:szCs w:val="23"/>
          <w:lang w:eastAsia="ru-RU"/>
        </w:rPr>
        <w:t>Лего</w:t>
      </w:r>
      <w:proofErr w:type="spellEnd"/>
      <w:r w:rsidRPr="00630686">
        <w:rPr>
          <w:rFonts w:ascii="Times New Roman" w:eastAsia="Times New Roman" w:hAnsi="Times New Roman" w:cs="Times New Roman"/>
          <w:color w:val="000000"/>
          <w:sz w:val="28"/>
          <w:szCs w:val="23"/>
          <w:lang w:eastAsia="ru-RU"/>
        </w:rPr>
        <w:t>». Начиная со свободной игры с конструктором, дети постепенно переходят к индивидуальной и групповой сборке всё более сложных моделей по инструкциям, а затем — к групповым творческим техническим проектам. Работа над проектом может разворачиваться в следующей логике:</w:t>
      </w:r>
    </w:p>
    <w:p w:rsidR="00630686" w:rsidRPr="00630686" w:rsidRDefault="00630686"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630686">
        <w:rPr>
          <w:rFonts w:ascii="Times New Roman" w:eastAsia="Times New Roman" w:hAnsi="Times New Roman" w:cs="Times New Roman"/>
          <w:color w:val="000000"/>
          <w:sz w:val="28"/>
          <w:szCs w:val="23"/>
          <w:lang w:eastAsia="ru-RU"/>
        </w:rPr>
        <w:t>•</w:t>
      </w:r>
      <w:r w:rsidRPr="00630686">
        <w:rPr>
          <w:rFonts w:ascii="Times New Roman" w:eastAsia="Times New Roman" w:hAnsi="Times New Roman" w:cs="Times New Roman"/>
          <w:color w:val="000000"/>
          <w:sz w:val="28"/>
          <w:szCs w:val="23"/>
          <w:lang w:eastAsia="ru-RU"/>
        </w:rPr>
        <w:tab/>
        <w:t>школьники продумывают модель, которую они хотели бы создать, обсуждают друг с другом технические характеристики и функции машины;</w:t>
      </w:r>
    </w:p>
    <w:p w:rsidR="00630686" w:rsidRPr="00630686" w:rsidRDefault="00630686"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630686">
        <w:rPr>
          <w:rFonts w:ascii="Times New Roman" w:eastAsia="Times New Roman" w:hAnsi="Times New Roman" w:cs="Times New Roman"/>
          <w:color w:val="000000"/>
          <w:sz w:val="28"/>
          <w:szCs w:val="23"/>
          <w:lang w:eastAsia="ru-RU"/>
        </w:rPr>
        <w:lastRenderedPageBreak/>
        <w:t>•</w:t>
      </w:r>
      <w:r w:rsidRPr="00630686">
        <w:rPr>
          <w:rFonts w:ascii="Times New Roman" w:eastAsia="Times New Roman" w:hAnsi="Times New Roman" w:cs="Times New Roman"/>
          <w:color w:val="000000"/>
          <w:sz w:val="28"/>
          <w:szCs w:val="23"/>
          <w:lang w:eastAsia="ru-RU"/>
        </w:rPr>
        <w:tab/>
        <w:t>группа собирает модель (по ходу сборки может происходить корректировка первоначального замысла);</w:t>
      </w:r>
    </w:p>
    <w:p w:rsidR="00630686" w:rsidRPr="00630686" w:rsidRDefault="00630686"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630686">
        <w:rPr>
          <w:rFonts w:ascii="Times New Roman" w:eastAsia="Times New Roman" w:hAnsi="Times New Roman" w:cs="Times New Roman"/>
          <w:color w:val="000000"/>
          <w:sz w:val="28"/>
          <w:szCs w:val="23"/>
          <w:lang w:eastAsia="ru-RU"/>
        </w:rPr>
        <w:t>•</w:t>
      </w:r>
      <w:r w:rsidRPr="00630686">
        <w:rPr>
          <w:rFonts w:ascii="Times New Roman" w:eastAsia="Times New Roman" w:hAnsi="Times New Roman" w:cs="Times New Roman"/>
          <w:color w:val="000000"/>
          <w:sz w:val="28"/>
          <w:szCs w:val="23"/>
          <w:lang w:eastAsia="ru-RU"/>
        </w:rPr>
        <w:tab/>
        <w:t>группа «оживляет» модель (дети придумывают историю, происходившую с их творением, обдумывают «место жительства» модели, её социальное, экономическое, техническое окружение);</w:t>
      </w:r>
    </w:p>
    <w:p w:rsidR="00630686" w:rsidRPr="00630686" w:rsidRDefault="00630686"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630686">
        <w:rPr>
          <w:rFonts w:ascii="Times New Roman" w:eastAsia="Times New Roman" w:hAnsi="Times New Roman" w:cs="Times New Roman"/>
          <w:color w:val="000000"/>
          <w:sz w:val="28"/>
          <w:szCs w:val="23"/>
          <w:lang w:eastAsia="ru-RU"/>
        </w:rPr>
        <w:t>•</w:t>
      </w:r>
      <w:r w:rsidRPr="00630686">
        <w:rPr>
          <w:rFonts w:ascii="Times New Roman" w:eastAsia="Times New Roman" w:hAnsi="Times New Roman" w:cs="Times New Roman"/>
          <w:color w:val="000000"/>
          <w:sz w:val="28"/>
          <w:szCs w:val="23"/>
          <w:lang w:eastAsia="ru-RU"/>
        </w:rPr>
        <w:tab/>
        <w:t>школьники изготавливают макет среды, окружающей модель, для представления модели «в жизни» (например, строят макет строительной площадки, где будет работать сконструированный ими экскаватор);</w:t>
      </w:r>
    </w:p>
    <w:p w:rsidR="00630686" w:rsidRPr="00630686" w:rsidRDefault="00630686"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630686">
        <w:rPr>
          <w:rFonts w:ascii="Times New Roman" w:eastAsia="Times New Roman" w:hAnsi="Times New Roman" w:cs="Times New Roman"/>
          <w:color w:val="000000"/>
          <w:sz w:val="28"/>
          <w:szCs w:val="23"/>
          <w:lang w:eastAsia="ru-RU"/>
        </w:rPr>
        <w:t>•</w:t>
      </w:r>
      <w:r w:rsidRPr="00630686">
        <w:rPr>
          <w:rFonts w:ascii="Times New Roman" w:eastAsia="Times New Roman" w:hAnsi="Times New Roman" w:cs="Times New Roman"/>
          <w:color w:val="000000"/>
          <w:sz w:val="28"/>
          <w:szCs w:val="23"/>
          <w:lang w:eastAsia="ru-RU"/>
        </w:rPr>
        <w:tab/>
        <w:t>школьники защищают проект (рассказывают о технических возможностях своих машин, об их назначении и о том, каким образом они могут использоваться в той местности, куда они сами их поместили; отвечают на вопросы слушателей).</w:t>
      </w:r>
    </w:p>
    <w:p w:rsidR="00630686" w:rsidRDefault="00630686"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630686">
        <w:rPr>
          <w:rFonts w:ascii="Times New Roman" w:eastAsia="Times New Roman" w:hAnsi="Times New Roman" w:cs="Times New Roman"/>
          <w:color w:val="000000"/>
          <w:sz w:val="28"/>
          <w:szCs w:val="23"/>
          <w:lang w:eastAsia="ru-RU"/>
        </w:rPr>
        <w:t xml:space="preserve">На достижение в трудовой деятельности </w:t>
      </w:r>
      <w:r w:rsidRPr="00CA6D37">
        <w:rPr>
          <w:rFonts w:ascii="Times New Roman" w:eastAsia="Times New Roman" w:hAnsi="Times New Roman" w:cs="Times New Roman"/>
          <w:b/>
          <w:color w:val="000000"/>
          <w:sz w:val="28"/>
          <w:szCs w:val="23"/>
          <w:lang w:eastAsia="ru-RU"/>
        </w:rPr>
        <w:t>воспитательных результатов второго уровня</w:t>
      </w:r>
      <w:r w:rsidRPr="00630686">
        <w:rPr>
          <w:rFonts w:ascii="Times New Roman" w:eastAsia="Times New Roman" w:hAnsi="Times New Roman" w:cs="Times New Roman"/>
          <w:color w:val="000000"/>
          <w:sz w:val="28"/>
          <w:szCs w:val="23"/>
          <w:lang w:eastAsia="ru-RU"/>
        </w:rPr>
        <w:t xml:space="preserve"> (формирование позитивных отношений школьника к базовым ценностям нашего общества и к социальной реальности в целом) нацелены такие формы, как коллективная трудовая игра, детская производственная бригада под руководством взрослого. Здесь воспитывающим фактором, помимо продуктивности, становится особое производственное общение.</w:t>
      </w:r>
      <w:r>
        <w:rPr>
          <w:rFonts w:ascii="Times New Roman" w:eastAsia="Times New Roman" w:hAnsi="Times New Roman" w:cs="Times New Roman"/>
          <w:color w:val="000000"/>
          <w:sz w:val="28"/>
          <w:szCs w:val="23"/>
          <w:lang w:eastAsia="ru-RU"/>
        </w:rPr>
        <w:t xml:space="preserve"> </w:t>
      </w:r>
    </w:p>
    <w:p w:rsidR="009B0E34" w:rsidRDefault="009B0E34"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9B0E34">
        <w:rPr>
          <w:rFonts w:ascii="Times New Roman" w:eastAsia="Times New Roman" w:hAnsi="Times New Roman" w:cs="Times New Roman"/>
          <w:b/>
          <w:color w:val="000000"/>
          <w:sz w:val="28"/>
          <w:szCs w:val="23"/>
          <w:lang w:eastAsia="ru-RU"/>
        </w:rPr>
        <w:t>В</w:t>
      </w:r>
      <w:r w:rsidRPr="009B0E34">
        <w:rPr>
          <w:rFonts w:ascii="Times New Roman" w:eastAsia="Times New Roman" w:hAnsi="Times New Roman" w:cs="Times New Roman"/>
          <w:b/>
          <w:color w:val="000000"/>
          <w:sz w:val="28"/>
          <w:szCs w:val="23"/>
          <w:lang w:eastAsia="ru-RU"/>
        </w:rPr>
        <w:t>оспитательны</w:t>
      </w:r>
      <w:r w:rsidRPr="009B0E34">
        <w:rPr>
          <w:rFonts w:ascii="Times New Roman" w:eastAsia="Times New Roman" w:hAnsi="Times New Roman" w:cs="Times New Roman"/>
          <w:b/>
          <w:color w:val="000000"/>
          <w:sz w:val="28"/>
          <w:szCs w:val="23"/>
          <w:lang w:eastAsia="ru-RU"/>
        </w:rPr>
        <w:t>м</w:t>
      </w:r>
      <w:r w:rsidRPr="009B0E34">
        <w:rPr>
          <w:rFonts w:ascii="Times New Roman" w:eastAsia="Times New Roman" w:hAnsi="Times New Roman" w:cs="Times New Roman"/>
          <w:b/>
          <w:color w:val="000000"/>
          <w:sz w:val="28"/>
          <w:szCs w:val="23"/>
          <w:lang w:eastAsia="ru-RU"/>
        </w:rPr>
        <w:t xml:space="preserve"> результато</w:t>
      </w:r>
      <w:r w:rsidRPr="009B0E34">
        <w:rPr>
          <w:rFonts w:ascii="Times New Roman" w:eastAsia="Times New Roman" w:hAnsi="Times New Roman" w:cs="Times New Roman"/>
          <w:b/>
          <w:color w:val="000000"/>
          <w:sz w:val="28"/>
          <w:szCs w:val="23"/>
          <w:lang w:eastAsia="ru-RU"/>
        </w:rPr>
        <w:t>м</w:t>
      </w:r>
      <w:r w:rsidRPr="009B0E34">
        <w:rPr>
          <w:rFonts w:ascii="Times New Roman" w:eastAsia="Times New Roman" w:hAnsi="Times New Roman" w:cs="Times New Roman"/>
          <w:b/>
          <w:color w:val="000000"/>
          <w:sz w:val="28"/>
          <w:szCs w:val="23"/>
          <w:lang w:eastAsia="ru-RU"/>
        </w:rPr>
        <w:t xml:space="preserve"> третьего уровня </w:t>
      </w:r>
      <w:r w:rsidRPr="009B0E34">
        <w:rPr>
          <w:rFonts w:ascii="Times New Roman" w:eastAsia="Times New Roman" w:hAnsi="Times New Roman" w:cs="Times New Roman"/>
          <w:b/>
          <w:color w:val="000000"/>
          <w:sz w:val="28"/>
          <w:szCs w:val="23"/>
          <w:lang w:eastAsia="ru-RU"/>
        </w:rPr>
        <w:t>становится</w:t>
      </w:r>
      <w:r w:rsidRPr="009B0E34">
        <w:rPr>
          <w:rFonts w:ascii="Times New Roman" w:eastAsia="Times New Roman" w:hAnsi="Times New Roman" w:cs="Times New Roman"/>
          <w:color w:val="000000"/>
          <w:sz w:val="28"/>
          <w:szCs w:val="23"/>
          <w:lang w:eastAsia="ru-RU"/>
        </w:rPr>
        <w:t>— получение детьми опыта самостоятельного общественного действия.</w:t>
      </w:r>
    </w:p>
    <w:p w:rsidR="00404F05" w:rsidRDefault="00404F05" w:rsidP="00F10217">
      <w:pPr>
        <w:shd w:val="clear" w:color="auto" w:fill="FFFFFF"/>
        <w:spacing w:after="0" w:line="276" w:lineRule="auto"/>
        <w:ind w:firstLine="851"/>
        <w:jc w:val="both"/>
        <w:rPr>
          <w:rFonts w:ascii="Times New Roman" w:eastAsia="Times New Roman" w:hAnsi="Times New Roman" w:cs="Times New Roman"/>
          <w:b/>
          <w:color w:val="000000"/>
          <w:sz w:val="28"/>
          <w:szCs w:val="23"/>
          <w:lang w:eastAsia="ru-RU"/>
        </w:rPr>
      </w:pPr>
    </w:p>
    <w:p w:rsidR="00F374C0" w:rsidRPr="000E2719" w:rsidRDefault="00F374C0" w:rsidP="00F10217">
      <w:pPr>
        <w:shd w:val="clear" w:color="auto" w:fill="FFFFFF"/>
        <w:spacing w:after="0" w:line="276" w:lineRule="auto"/>
        <w:ind w:firstLine="851"/>
        <w:jc w:val="both"/>
        <w:rPr>
          <w:rFonts w:ascii="Times New Roman" w:eastAsia="Times New Roman" w:hAnsi="Times New Roman" w:cs="Times New Roman"/>
          <w:b/>
          <w:color w:val="000000"/>
          <w:sz w:val="28"/>
          <w:szCs w:val="23"/>
          <w:lang w:eastAsia="ru-RU"/>
        </w:rPr>
      </w:pPr>
    </w:p>
    <w:p w:rsidR="00404F05" w:rsidRPr="000E2719" w:rsidRDefault="000E2719" w:rsidP="00F10217">
      <w:pPr>
        <w:shd w:val="clear" w:color="auto" w:fill="FFFFFF"/>
        <w:spacing w:after="0" w:line="276" w:lineRule="auto"/>
        <w:ind w:firstLine="851"/>
        <w:jc w:val="both"/>
        <w:rPr>
          <w:rFonts w:ascii="Times New Roman" w:eastAsia="Times New Roman" w:hAnsi="Times New Roman" w:cs="Times New Roman"/>
          <w:b/>
          <w:color w:val="000000"/>
          <w:sz w:val="28"/>
          <w:szCs w:val="23"/>
          <w:lang w:eastAsia="ru-RU"/>
        </w:rPr>
      </w:pPr>
      <w:r w:rsidRPr="000E2719">
        <w:rPr>
          <w:rFonts w:ascii="Times New Roman" w:eastAsia="Times New Roman" w:hAnsi="Times New Roman" w:cs="Times New Roman"/>
          <w:b/>
          <w:color w:val="000000"/>
          <w:sz w:val="28"/>
          <w:szCs w:val="23"/>
          <w:lang w:eastAsia="ru-RU"/>
        </w:rPr>
        <w:t>4.</w:t>
      </w:r>
      <w:bookmarkStart w:id="6" w:name="заголовок4"/>
      <w:r w:rsidR="00FF7742">
        <w:rPr>
          <w:rFonts w:ascii="Times New Roman" w:eastAsia="Times New Roman" w:hAnsi="Times New Roman" w:cs="Times New Roman"/>
          <w:b/>
          <w:color w:val="000000"/>
          <w:sz w:val="28"/>
          <w:szCs w:val="23"/>
          <w:lang w:eastAsia="ru-RU"/>
        </w:rPr>
        <w:t>Разработка</w:t>
      </w:r>
      <w:r w:rsidRPr="000E2719">
        <w:rPr>
          <w:rFonts w:ascii="Times New Roman" w:eastAsia="Times New Roman" w:hAnsi="Times New Roman" w:cs="Times New Roman"/>
          <w:b/>
          <w:color w:val="000000"/>
          <w:sz w:val="28"/>
          <w:szCs w:val="23"/>
          <w:lang w:eastAsia="ru-RU"/>
        </w:rPr>
        <w:t xml:space="preserve"> рабочей программы внеурочной деятельности</w:t>
      </w:r>
      <w:bookmarkEnd w:id="6"/>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Внеурочная деятельность осуществляется посредством реализации рабочих программ внеурочной деятельности.</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Основанием для разработки рабочей программы внеурочной деятельности могут быть:</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примерные программы для образовательных организаций (учреждений) начального общего, основного общего и среднего общего образования Луганской Народной Республики, утвержденные в установленном порядке;</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типовые дополнительные общеразвивающие программы для образовательных организаций (учреждений) Луганской Народной Республики, утвержденные в установленном порядке;</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lastRenderedPageBreak/>
        <w:t>-</w:t>
      </w:r>
      <w:r w:rsidRPr="00404F05">
        <w:rPr>
          <w:rFonts w:ascii="Times New Roman" w:eastAsia="Times New Roman" w:hAnsi="Times New Roman" w:cs="Times New Roman"/>
          <w:color w:val="000000"/>
          <w:sz w:val="28"/>
          <w:szCs w:val="23"/>
          <w:lang w:eastAsia="ru-RU"/>
        </w:rPr>
        <w:tab/>
        <w:t>авторские программы курсов, факультативов для образовательных организаций (учреждений) начального общего, основного общего и среднего общего образования Луганской Народной Республики, утвержденные в установленном порядке;</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авторские дополнительные общеразвивающие программы для образовательных организаций (учреждений) Луганской Народной Республики, утвержденные в установленном порядке;</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авторские программы внеурочной деятельности (авторские программы курсов) Российской Федерации, утвержденные в установленном порядке.</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Образовательные программы внеурочной деятельности могут быть различных типов:</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комплексные образовательные программы предполагают последовательный переход от результатов первого уровня к результатам третьего уровня в различных видах внеурочной деятельности;</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тематические образовательные программы направлены на получение результатов в определенном проблемном поле и используются при этом возможности различных видов внеурочной деятельности;</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образовательные программы, ориентированные на достижение результатов определенного уровня (первого, первого и второго, второго и третьего и т. д.), могут иметь возрастную привязку;</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образовательные программы могут быть по конкретным видам внеурочной деятельности: игровая, познавательная, спортивно-оздоровительная и др.;</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возрастные образовательные программы могут соотноситься с возрастными категориями: для младших школьников и др.;</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индивидуальные образовательные программы для обучающихся (программы для детей с неординарными способностями, особенностями состояния здоровья, развития).</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Рабочая программа составляется педагогом (или коллективом педагогов) на учебный год, утверждается директором образовательной организации (учреждения).</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Утверждение рабочей программы предполагает следующие процедуры:</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Рассмотрение на заседании методического объединения учителей на предмет ее соответствия государственным и программным требованиям, а также целям и задачам, зафиксированным в основной образовательной программе образовательной организации (учреждения).</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 xml:space="preserve">Решение методического объединения учителей отражается в протоколе заседания. На последней странице рабочей программы (внизу слева) ставится </w:t>
      </w:r>
      <w:r w:rsidRPr="00404F05">
        <w:rPr>
          <w:rFonts w:ascii="Times New Roman" w:eastAsia="Times New Roman" w:hAnsi="Times New Roman" w:cs="Times New Roman"/>
          <w:color w:val="000000"/>
          <w:sz w:val="28"/>
          <w:szCs w:val="23"/>
          <w:lang w:eastAsia="ru-RU"/>
        </w:rPr>
        <w:lastRenderedPageBreak/>
        <w:t>гриф согласования: РАССМОТРЕНО. Протокол заседания методического объединения учителей от 00.00.0000 №00.</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Рабочая программа анализируется заместителем директора по учебно-воспитательной работе на предмет соответствия программы учебному плану образовательной организации (учреждения), наличие программного обеспечения, которое допущено к использованию в образовательном процессе. На последней странице рабочей программы (внизу слева) ставится гриф согласования: СОГЛАСОВАНО. Зам. директора по УВР (подпись) Расшифровка подписи. Дата.</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После согласования рабочую программу утверждает директор образовательной организации (учреждения), ставит гриф утверждения на титульном листе (вверху справа): УТВЕРЖДАЮ. Директор (подпись) Расшифровка подписи. Дата.</w:t>
      </w:r>
    </w:p>
    <w:p w:rsidR="00404F05" w:rsidRPr="00404F05" w:rsidRDefault="00404F05" w:rsidP="00FF7742">
      <w:pPr>
        <w:shd w:val="clear" w:color="auto" w:fill="FFFFFF"/>
        <w:spacing w:after="0" w:line="276" w:lineRule="auto"/>
        <w:ind w:firstLine="851"/>
        <w:jc w:val="center"/>
        <w:rPr>
          <w:rFonts w:ascii="Times New Roman" w:eastAsia="Times New Roman" w:hAnsi="Times New Roman" w:cs="Times New Roman"/>
          <w:b/>
          <w:color w:val="000000"/>
          <w:sz w:val="28"/>
          <w:szCs w:val="23"/>
          <w:lang w:eastAsia="ru-RU"/>
        </w:rPr>
      </w:pPr>
      <w:r w:rsidRPr="00404F05">
        <w:rPr>
          <w:rFonts w:ascii="Times New Roman" w:eastAsia="Times New Roman" w:hAnsi="Times New Roman" w:cs="Times New Roman"/>
          <w:b/>
          <w:color w:val="000000"/>
          <w:sz w:val="28"/>
          <w:szCs w:val="23"/>
          <w:lang w:eastAsia="ru-RU"/>
        </w:rPr>
        <w:t>Оформление и содержание структурных элементов рабочей программы курса внеурочной деятельности</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«Титульный лист программы» - первая страница программы, служащая источником библиографической информации, необходимой для идентификации документа (название образовательной организации (учреждения), гриф утверждения программы директором школы с указанием даты, название и направление программы внеурочной деятельности, срок реализации и год разработки программы).</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«Пояснительная записка» (характеристика программы), которая содержит следующие сведения:</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 xml:space="preserve">направление развития личности, в рамках которого разработана программа (духовно-нравственное, физкультурно-спортивное и спортивно-оздоровительное, социальное, </w:t>
      </w:r>
      <w:proofErr w:type="spellStart"/>
      <w:r w:rsidRPr="00404F05">
        <w:rPr>
          <w:rFonts w:ascii="Times New Roman" w:eastAsia="Times New Roman" w:hAnsi="Times New Roman" w:cs="Times New Roman"/>
          <w:color w:val="000000"/>
          <w:sz w:val="28"/>
          <w:szCs w:val="23"/>
          <w:lang w:eastAsia="ru-RU"/>
        </w:rPr>
        <w:t>общеинтеллектуальное</w:t>
      </w:r>
      <w:proofErr w:type="spellEnd"/>
      <w:r w:rsidRPr="00404F05">
        <w:rPr>
          <w:rFonts w:ascii="Times New Roman" w:eastAsia="Times New Roman" w:hAnsi="Times New Roman" w:cs="Times New Roman"/>
          <w:color w:val="000000"/>
          <w:sz w:val="28"/>
          <w:szCs w:val="23"/>
          <w:lang w:eastAsia="ru-RU"/>
        </w:rPr>
        <w:t>, общекультурное);</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актуальность программы (значение курса с точки зрения постановки целей и планируемых результатов образования, соответствие программы достижениям науки, техники, искусства и культуры; востребованность обучающимися);</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описание места данного курса в основной образовательной программе (какие задачи основной образовательной программы позволяет решить курс, на основе каких программ или какого опыта он разработан); цель курса (конкретизируются общие цели НОО/ООО/СОО с учетом специфики курса внеурочной деятельности);</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задачи курса (конкретные результаты реализации программы (научить, привить, развить, сформировать, воспитать), которые соотнесены с планируемыми результатами;</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 xml:space="preserve">формы организации образовательного процесса (индивидуальные, групповые и т.д.) и виды занятий (семинарские занятия, лабораторные работы, </w:t>
      </w:r>
      <w:r w:rsidRPr="00404F05">
        <w:rPr>
          <w:rFonts w:ascii="Times New Roman" w:eastAsia="Times New Roman" w:hAnsi="Times New Roman" w:cs="Times New Roman"/>
          <w:color w:val="000000"/>
          <w:sz w:val="28"/>
          <w:szCs w:val="23"/>
          <w:lang w:eastAsia="ru-RU"/>
        </w:rPr>
        <w:lastRenderedPageBreak/>
        <w:t>круглые столы, мастер-классы, мастерские, деловые и ролевые игры, тренинги и др.) определяются общеобразовательной организацией самостоятельно;</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группа/категория обучающихся, для которых актуальная программа (возраст, особенности);</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w:t>
      </w:r>
      <w:r w:rsidRPr="00404F05">
        <w:rPr>
          <w:rFonts w:ascii="Times New Roman" w:eastAsia="Times New Roman" w:hAnsi="Times New Roman" w:cs="Times New Roman"/>
          <w:color w:val="000000"/>
          <w:sz w:val="28"/>
          <w:szCs w:val="23"/>
          <w:lang w:eastAsia="ru-RU"/>
        </w:rPr>
        <w:tab/>
        <w:t>объем программы (общее количество часов), срок ее освоения (продолжительность - количество недель, месяцев, лет), режим занятий (периодичность - количество занятий в неделю и их продолжительность).</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«Планируемые результаты освоения курса внеурочной деятельности» (личностные, метапредметные и предметные результаты освоения курса).</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«Содержание курса внеурочной деятельности» с указанием форм ее организации и видов деятельности, в соответствии с последовательностью, заданной тематическим планированием. Содержит реферативное описание разделов и тем программы, указание теоретических и практических (интерактивных) занятий, видов деятельности обучающихся.</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«Календарно-тематическое планирование» содержит дату занятия, наименование разделов и тем, входящих в каждый раздел, определяет их последовательность, количество часов на их изучение (с указанием теоретических и практических видов занятий, а также форм контроля), оформляется в виде таблицы; составляется на каждый год обучения.</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Рабочие программы внеурочной деятельности для обучающихся с ограниченными возможностями здоровья разрабатываются и реализуются в соответствии с требованиями государственных образовательных стандартов для детей с ограниченными возможностями здоровья.</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Рабочие программы внеурочной деятельности могут реализовываться с применением сетевой формы, электронного обучения, а также с использованием дистанционных образовательных технологий.</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Внеурочную деятельность осуществляют педагогические работники образовательных организаций (учреждений), соответствующие общим требованиям, предъявляемым к данной категории работников.</w:t>
      </w:r>
    </w:p>
    <w:p w:rsidR="00404F05" w:rsidRPr="00404F05"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библиотекари и т.д. Часы реализуемой рабочей программы внеурочной деятельности входят в нагрузку педагогического работника.</w:t>
      </w:r>
    </w:p>
    <w:p w:rsidR="00404F05" w:rsidRPr="003205C7" w:rsidRDefault="00404F05" w:rsidP="00F10217">
      <w:pPr>
        <w:shd w:val="clear" w:color="auto" w:fill="FFFFFF"/>
        <w:spacing w:after="0" w:line="276" w:lineRule="auto"/>
        <w:ind w:firstLine="851"/>
        <w:jc w:val="both"/>
        <w:rPr>
          <w:rFonts w:ascii="Times New Roman" w:eastAsia="Times New Roman" w:hAnsi="Times New Roman" w:cs="Times New Roman"/>
          <w:color w:val="000000"/>
          <w:sz w:val="28"/>
          <w:szCs w:val="23"/>
          <w:lang w:eastAsia="ru-RU"/>
        </w:rPr>
      </w:pPr>
      <w:r w:rsidRPr="00404F05">
        <w:rPr>
          <w:rFonts w:ascii="Times New Roman" w:eastAsia="Times New Roman" w:hAnsi="Times New Roman" w:cs="Times New Roman"/>
          <w:color w:val="000000"/>
          <w:sz w:val="28"/>
          <w:szCs w:val="23"/>
          <w:lang w:eastAsia="ru-RU"/>
        </w:rPr>
        <w:t>В зависимости от конкретных условий реализации основной образовательной программы, числа обучающихся и их возрастных особенностей, допускается формирование групп из обучающихся разных классов в пределах одного уровня образования.</w:t>
      </w:r>
    </w:p>
    <w:sectPr w:rsidR="00404F05" w:rsidRPr="003205C7" w:rsidSect="002765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1AD"/>
    <w:multiLevelType w:val="hybridMultilevel"/>
    <w:tmpl w:val="CCB6E4FA"/>
    <w:lvl w:ilvl="0" w:tplc="1BA87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C00369D"/>
    <w:multiLevelType w:val="hybridMultilevel"/>
    <w:tmpl w:val="CD1EA2D4"/>
    <w:lvl w:ilvl="0" w:tplc="1BA87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DB7571C"/>
    <w:multiLevelType w:val="multilevel"/>
    <w:tmpl w:val="3F20F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F20090"/>
    <w:multiLevelType w:val="multilevel"/>
    <w:tmpl w:val="65087ED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8611E6"/>
    <w:multiLevelType w:val="multilevel"/>
    <w:tmpl w:val="B66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EA"/>
    <w:rsid w:val="000223D1"/>
    <w:rsid w:val="00041F32"/>
    <w:rsid w:val="0004431B"/>
    <w:rsid w:val="000D1307"/>
    <w:rsid w:val="000E2719"/>
    <w:rsid w:val="001037C3"/>
    <w:rsid w:val="00163B30"/>
    <w:rsid w:val="001B416E"/>
    <w:rsid w:val="001D6F91"/>
    <w:rsid w:val="001F3E8E"/>
    <w:rsid w:val="00221788"/>
    <w:rsid w:val="002306CA"/>
    <w:rsid w:val="00261867"/>
    <w:rsid w:val="002626B8"/>
    <w:rsid w:val="002765ED"/>
    <w:rsid w:val="00297799"/>
    <w:rsid w:val="002E6AD5"/>
    <w:rsid w:val="003205C7"/>
    <w:rsid w:val="003A5D6D"/>
    <w:rsid w:val="00404F05"/>
    <w:rsid w:val="00410567"/>
    <w:rsid w:val="004B445C"/>
    <w:rsid w:val="00502DDF"/>
    <w:rsid w:val="00511F00"/>
    <w:rsid w:val="00513889"/>
    <w:rsid w:val="00567E12"/>
    <w:rsid w:val="00586905"/>
    <w:rsid w:val="00615BE2"/>
    <w:rsid w:val="00630686"/>
    <w:rsid w:val="00644FB0"/>
    <w:rsid w:val="006A4F6E"/>
    <w:rsid w:val="006E427E"/>
    <w:rsid w:val="006F0003"/>
    <w:rsid w:val="007251D8"/>
    <w:rsid w:val="00754BE3"/>
    <w:rsid w:val="007561C1"/>
    <w:rsid w:val="00785ECE"/>
    <w:rsid w:val="007863EB"/>
    <w:rsid w:val="007B229A"/>
    <w:rsid w:val="007D03A0"/>
    <w:rsid w:val="007D0E47"/>
    <w:rsid w:val="007E388A"/>
    <w:rsid w:val="0082212B"/>
    <w:rsid w:val="008278EA"/>
    <w:rsid w:val="0086781A"/>
    <w:rsid w:val="008D2712"/>
    <w:rsid w:val="008D531C"/>
    <w:rsid w:val="00901B76"/>
    <w:rsid w:val="0094051C"/>
    <w:rsid w:val="009B0076"/>
    <w:rsid w:val="009B0E34"/>
    <w:rsid w:val="009B2084"/>
    <w:rsid w:val="009C77A2"/>
    <w:rsid w:val="009E1CB3"/>
    <w:rsid w:val="00A12E42"/>
    <w:rsid w:val="00A24BAD"/>
    <w:rsid w:val="00A2694C"/>
    <w:rsid w:val="00A6590A"/>
    <w:rsid w:val="00AA64A9"/>
    <w:rsid w:val="00AB46C6"/>
    <w:rsid w:val="00AF2CE8"/>
    <w:rsid w:val="00AF76C3"/>
    <w:rsid w:val="00B43D76"/>
    <w:rsid w:val="00B54181"/>
    <w:rsid w:val="00B82385"/>
    <w:rsid w:val="00BC209C"/>
    <w:rsid w:val="00BC6CA1"/>
    <w:rsid w:val="00BD789B"/>
    <w:rsid w:val="00C126D5"/>
    <w:rsid w:val="00C3744B"/>
    <w:rsid w:val="00C64AF1"/>
    <w:rsid w:val="00CA6D37"/>
    <w:rsid w:val="00CC25A8"/>
    <w:rsid w:val="00CD4F1A"/>
    <w:rsid w:val="00D00F97"/>
    <w:rsid w:val="00D63D06"/>
    <w:rsid w:val="00DC3774"/>
    <w:rsid w:val="00E262CD"/>
    <w:rsid w:val="00E268DF"/>
    <w:rsid w:val="00E31E21"/>
    <w:rsid w:val="00E4765D"/>
    <w:rsid w:val="00E61916"/>
    <w:rsid w:val="00EB35CC"/>
    <w:rsid w:val="00EC2015"/>
    <w:rsid w:val="00EC2DC3"/>
    <w:rsid w:val="00ED16AC"/>
    <w:rsid w:val="00EF542C"/>
    <w:rsid w:val="00F10217"/>
    <w:rsid w:val="00F121F3"/>
    <w:rsid w:val="00F16274"/>
    <w:rsid w:val="00F374C0"/>
    <w:rsid w:val="00F67527"/>
    <w:rsid w:val="00F74AE4"/>
    <w:rsid w:val="00FA126B"/>
    <w:rsid w:val="00FE2E91"/>
    <w:rsid w:val="00FE67A3"/>
    <w:rsid w:val="00FF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0A66"/>
  <w15:chartTrackingRefBased/>
  <w15:docId w15:val="{249FF13B-114C-42FF-85E5-2BBDD765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278EA"/>
    <w:rPr>
      <w:rFonts w:ascii="Times New Roman" w:eastAsia="Times New Roman" w:hAnsi="Times New Roman" w:cs="Times New Roman"/>
      <w:sz w:val="28"/>
      <w:szCs w:val="28"/>
    </w:rPr>
  </w:style>
  <w:style w:type="paragraph" w:customStyle="1" w:styleId="1">
    <w:name w:val="Основной текст1"/>
    <w:basedOn w:val="a"/>
    <w:link w:val="a3"/>
    <w:rsid w:val="008278EA"/>
    <w:pPr>
      <w:widowControl w:val="0"/>
      <w:spacing w:after="0" w:line="240" w:lineRule="auto"/>
      <w:ind w:firstLine="400"/>
    </w:pPr>
    <w:rPr>
      <w:rFonts w:ascii="Times New Roman" w:eastAsia="Times New Roman" w:hAnsi="Times New Roman" w:cs="Times New Roman"/>
      <w:sz w:val="28"/>
      <w:szCs w:val="28"/>
    </w:rPr>
  </w:style>
  <w:style w:type="character" w:customStyle="1" w:styleId="a4">
    <w:name w:val="Другое_"/>
    <w:basedOn w:val="a0"/>
    <w:link w:val="a5"/>
    <w:rsid w:val="00901B76"/>
    <w:rPr>
      <w:rFonts w:ascii="Times New Roman" w:eastAsia="Times New Roman" w:hAnsi="Times New Roman" w:cs="Times New Roman"/>
      <w:sz w:val="28"/>
      <w:szCs w:val="28"/>
    </w:rPr>
  </w:style>
  <w:style w:type="paragraph" w:customStyle="1" w:styleId="a5">
    <w:name w:val="Другое"/>
    <w:basedOn w:val="a"/>
    <w:link w:val="a4"/>
    <w:rsid w:val="00901B76"/>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F74AE4"/>
    <w:rPr>
      <w:rFonts w:ascii="Times New Roman" w:eastAsia="Times New Roman" w:hAnsi="Times New Roman" w:cs="Times New Roman"/>
    </w:rPr>
  </w:style>
  <w:style w:type="paragraph" w:customStyle="1" w:styleId="20">
    <w:name w:val="Основной текст (2)"/>
    <w:basedOn w:val="a"/>
    <w:link w:val="2"/>
    <w:rsid w:val="00F74AE4"/>
    <w:pPr>
      <w:widowControl w:val="0"/>
      <w:spacing w:after="190" w:line="240" w:lineRule="auto"/>
      <w:ind w:left="3280"/>
    </w:pPr>
    <w:rPr>
      <w:rFonts w:ascii="Times New Roman" w:eastAsia="Times New Roman" w:hAnsi="Times New Roman" w:cs="Times New Roman"/>
    </w:rPr>
  </w:style>
  <w:style w:type="paragraph" w:styleId="a6">
    <w:name w:val="List Paragraph"/>
    <w:basedOn w:val="a"/>
    <w:uiPriority w:val="34"/>
    <w:qFormat/>
    <w:rsid w:val="00B54181"/>
    <w:pPr>
      <w:ind w:left="720"/>
      <w:contextualSpacing/>
    </w:pPr>
  </w:style>
  <w:style w:type="character" w:styleId="a7">
    <w:name w:val="Strong"/>
    <w:basedOn w:val="a0"/>
    <w:uiPriority w:val="22"/>
    <w:qFormat/>
    <w:rsid w:val="00B54181"/>
    <w:rPr>
      <w:b/>
      <w:bCs/>
    </w:rPr>
  </w:style>
  <w:style w:type="character" w:styleId="a8">
    <w:name w:val="Emphasis"/>
    <w:basedOn w:val="a0"/>
    <w:uiPriority w:val="20"/>
    <w:qFormat/>
    <w:rsid w:val="00B54181"/>
    <w:rPr>
      <w:i/>
      <w:iCs/>
    </w:rPr>
  </w:style>
  <w:style w:type="character" w:styleId="a9">
    <w:name w:val="Hyperlink"/>
    <w:basedOn w:val="a0"/>
    <w:uiPriority w:val="99"/>
    <w:unhideWhenUsed/>
    <w:rsid w:val="00F374C0"/>
    <w:rPr>
      <w:color w:val="0563C1" w:themeColor="hyperlink"/>
      <w:u w:val="single"/>
    </w:rPr>
  </w:style>
  <w:style w:type="character" w:styleId="aa">
    <w:name w:val="Unresolved Mention"/>
    <w:basedOn w:val="a0"/>
    <w:uiPriority w:val="99"/>
    <w:semiHidden/>
    <w:unhideWhenUsed/>
    <w:rsid w:val="00F37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4476">
      <w:bodyDiv w:val="1"/>
      <w:marLeft w:val="0"/>
      <w:marRight w:val="0"/>
      <w:marTop w:val="0"/>
      <w:marBottom w:val="0"/>
      <w:divBdr>
        <w:top w:val="none" w:sz="0" w:space="0" w:color="auto"/>
        <w:left w:val="none" w:sz="0" w:space="0" w:color="auto"/>
        <w:bottom w:val="none" w:sz="0" w:space="0" w:color="auto"/>
        <w:right w:val="none" w:sz="0" w:space="0" w:color="auto"/>
      </w:divBdr>
    </w:div>
    <w:div w:id="1650524708">
      <w:bodyDiv w:val="1"/>
      <w:marLeft w:val="0"/>
      <w:marRight w:val="0"/>
      <w:marTop w:val="0"/>
      <w:marBottom w:val="0"/>
      <w:divBdr>
        <w:top w:val="none" w:sz="0" w:space="0" w:color="auto"/>
        <w:left w:val="none" w:sz="0" w:space="0" w:color="auto"/>
        <w:bottom w:val="none" w:sz="0" w:space="0" w:color="auto"/>
        <w:right w:val="none" w:sz="0" w:space="0" w:color="auto"/>
      </w:divBdr>
    </w:div>
    <w:div w:id="1808013597">
      <w:bodyDiv w:val="1"/>
      <w:marLeft w:val="0"/>
      <w:marRight w:val="0"/>
      <w:marTop w:val="0"/>
      <w:marBottom w:val="0"/>
      <w:divBdr>
        <w:top w:val="none" w:sz="0" w:space="0" w:color="auto"/>
        <w:left w:val="none" w:sz="0" w:space="0" w:color="auto"/>
        <w:bottom w:val="none" w:sz="0" w:space="0" w:color="auto"/>
        <w:right w:val="none" w:sz="0" w:space="0" w:color="auto"/>
      </w:divBdr>
    </w:div>
    <w:div w:id="20299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19</Pages>
  <Words>6235</Words>
  <Characters>35544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Резникова</dc:creator>
  <cp:keywords/>
  <dc:description/>
  <cp:lastModifiedBy>Оксана Резникова</cp:lastModifiedBy>
  <cp:revision>4</cp:revision>
  <dcterms:created xsi:type="dcterms:W3CDTF">2021-11-05T10:43:00Z</dcterms:created>
  <dcterms:modified xsi:type="dcterms:W3CDTF">2021-11-05T17:58:00Z</dcterms:modified>
</cp:coreProperties>
</file>